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8"/>
        <w:gridCol w:w="68"/>
        <w:gridCol w:w="3544"/>
        <w:gridCol w:w="170"/>
        <w:gridCol w:w="3544"/>
        <w:gridCol w:w="3685"/>
      </w:tblGrid>
      <w:tr w:rsidR="00A67CD6" w:rsidRPr="007F47A8" w14:paraId="3F573970" w14:textId="77777777" w:rsidTr="00A11C5A">
        <w:trPr>
          <w:trHeight w:val="561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83D6" w14:textId="77777777" w:rsidR="00A67CD6" w:rsidRPr="0031295D" w:rsidRDefault="00A67CD6" w:rsidP="00A67CD6">
            <w:pPr>
              <w:pStyle w:val="Standard"/>
              <w:spacing w:line="240" w:lineRule="auto"/>
              <w:ind w:left="-567" w:hanging="142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«Утверждаю»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469C8" w14:textId="4CF4B980" w:rsidR="00A67CD6" w:rsidRPr="0031295D" w:rsidRDefault="00A67CD6" w:rsidP="00A67CD6">
            <w:pPr>
              <w:pStyle w:val="Standard"/>
              <w:spacing w:line="240" w:lineRule="auto"/>
              <w:ind w:left="-567" w:hanging="142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«Согласовано»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17ABA" w14:textId="4F149FA5" w:rsidR="00A67CD6" w:rsidRPr="0031295D" w:rsidRDefault="00A67CD6" w:rsidP="00A67CD6">
            <w:pPr>
              <w:pStyle w:val="Standard"/>
              <w:spacing w:line="240" w:lineRule="auto"/>
              <w:ind w:right="45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«Согласовано»</w:t>
            </w:r>
          </w:p>
        </w:tc>
        <w:tc>
          <w:tcPr>
            <w:tcW w:w="368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EA9B" w14:textId="591FA6DE" w:rsidR="00A67CD6" w:rsidRPr="0031295D" w:rsidRDefault="00A67CD6" w:rsidP="00A67CD6">
            <w:pPr>
              <w:pStyle w:val="Standard"/>
              <w:spacing w:line="240" w:lineRule="auto"/>
              <w:ind w:right="45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«Согласовано»</w:t>
            </w:r>
          </w:p>
        </w:tc>
      </w:tr>
      <w:tr w:rsidR="00A67CD6" w:rsidRPr="007F47A8" w14:paraId="6A7A25DB" w14:textId="77777777" w:rsidTr="00A11C5A">
        <w:trPr>
          <w:trHeight w:val="101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64B8" w14:textId="77777777" w:rsidR="00A67CD6" w:rsidRPr="0031295D" w:rsidRDefault="00A67CD6" w:rsidP="00A67CD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Секретарь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Общероссийской Общественной Организации «Федерация бокса России»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B90F5" w14:textId="637D4C06" w:rsidR="00A67CD6" w:rsidRPr="0031295D" w:rsidRDefault="00A67CD6" w:rsidP="00A67CD6">
            <w:pPr>
              <w:pStyle w:val="Standard"/>
              <w:ind w:left="199"/>
              <w:rPr>
                <w:rFonts w:ascii="Times New Roman" w:hAnsi="Times New Roman"/>
                <w:sz w:val="26"/>
                <w:szCs w:val="26"/>
              </w:rPr>
            </w:pPr>
            <w:r w:rsidRPr="00692691">
              <w:rPr>
                <w:rFonts w:ascii="Times New Roman" w:hAnsi="Times New Roman"/>
                <w:sz w:val="26"/>
                <w:szCs w:val="26"/>
              </w:rPr>
              <w:t>Директор Областного государственного бюджетного учреждения «Центр спортивной подготовки сборных команд Иркутской области»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09B3F" w14:textId="0F1CFC98" w:rsidR="00A67CD6" w:rsidRPr="00692691" w:rsidRDefault="00A67CD6" w:rsidP="00A67CD6">
            <w:pPr>
              <w:pStyle w:val="Standard"/>
              <w:ind w:right="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Дирекции Федерации бокса России в Сибирском федеральном округе</w:t>
            </w:r>
          </w:p>
        </w:tc>
        <w:tc>
          <w:tcPr>
            <w:tcW w:w="368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BDA1" w14:textId="06DDF084" w:rsidR="00A67CD6" w:rsidRPr="00692691" w:rsidRDefault="00A67CD6" w:rsidP="00A67CD6">
            <w:pPr>
              <w:pStyle w:val="Standard"/>
              <w:ind w:right="45"/>
              <w:rPr>
                <w:rFonts w:ascii="Times New Roman" w:hAnsi="Times New Roman"/>
                <w:sz w:val="26"/>
                <w:szCs w:val="26"/>
              </w:rPr>
            </w:pPr>
            <w:r w:rsidRPr="00692691">
              <w:rPr>
                <w:rFonts w:ascii="Times New Roman" w:hAnsi="Times New Roman"/>
                <w:sz w:val="26"/>
                <w:szCs w:val="26"/>
              </w:rPr>
              <w:t>Председатель Иркутской региональной спортивной общественной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>«Иркутская областная Федерация бокса»</w:t>
            </w:r>
          </w:p>
          <w:p w14:paraId="009B8CEE" w14:textId="77777777" w:rsidR="00A67CD6" w:rsidRPr="0031295D" w:rsidRDefault="00A67CD6" w:rsidP="00A67CD6">
            <w:pPr>
              <w:pStyle w:val="Standard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7CD6" w:rsidRPr="007F47A8" w14:paraId="505B75E8" w14:textId="77777777" w:rsidTr="00A11C5A">
        <w:trPr>
          <w:trHeight w:val="643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2084" w14:textId="77777777" w:rsidR="00A67CD6" w:rsidRPr="0031295D" w:rsidRDefault="00A67CD6" w:rsidP="00A67CD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4EB6B14" w14:textId="77777777" w:rsidR="00A67CD6" w:rsidRPr="0031295D" w:rsidRDefault="00A67CD6" w:rsidP="00A67CD6">
            <w:pPr>
              <w:pStyle w:val="Standard"/>
              <w:spacing w:after="0" w:line="240" w:lineRule="auto"/>
              <w:ind w:right="-1365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У.Н. Кремлёв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A6AEE" w14:textId="77777777" w:rsidR="00A67CD6" w:rsidRPr="0031295D" w:rsidRDefault="00A67CD6" w:rsidP="00A67CD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926BDC1" w14:textId="27C6DC36" w:rsidR="00A67CD6" w:rsidRPr="0031295D" w:rsidRDefault="00A67CD6" w:rsidP="00A67CD6">
            <w:pPr>
              <w:pStyle w:val="Standard"/>
              <w:spacing w:after="0" w:line="240" w:lineRule="auto"/>
              <w:ind w:left="57"/>
              <w:rPr>
                <w:sz w:val="26"/>
                <w:szCs w:val="26"/>
              </w:rPr>
            </w:pP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 xml:space="preserve">В.Н. </w:t>
            </w:r>
            <w:proofErr w:type="spellStart"/>
            <w:r w:rsidRPr="00692691">
              <w:rPr>
                <w:rFonts w:ascii="Times New Roman" w:hAnsi="Times New Roman"/>
                <w:sz w:val="26"/>
                <w:szCs w:val="26"/>
              </w:rPr>
              <w:t>Учеватов</w:t>
            </w:r>
            <w:proofErr w:type="spellEnd"/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B8C6B" w14:textId="77777777" w:rsidR="00A67CD6" w:rsidRPr="0031295D" w:rsidRDefault="00A67CD6" w:rsidP="00A67CD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4F403DC" w14:textId="4CF8909D" w:rsidR="00A67CD6" w:rsidRPr="0031295D" w:rsidRDefault="00A67CD6" w:rsidP="00A67CD6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И.В. Евдокимов </w:t>
            </w:r>
          </w:p>
        </w:tc>
        <w:tc>
          <w:tcPr>
            <w:tcW w:w="368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9039" w14:textId="14308892" w:rsidR="00A67CD6" w:rsidRPr="0031295D" w:rsidRDefault="00A67CD6" w:rsidP="00A67CD6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  <w:p w14:paraId="5D8B9EE4" w14:textId="77777777" w:rsidR="00A67CD6" w:rsidRPr="0031295D" w:rsidRDefault="00A67CD6" w:rsidP="00A67CD6">
            <w:pPr>
              <w:pStyle w:val="Standard"/>
              <w:spacing w:after="0" w:line="240" w:lineRule="auto"/>
              <w:ind w:left="-3" w:right="45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 xml:space="preserve">А. Н. </w:t>
            </w:r>
            <w:proofErr w:type="spellStart"/>
            <w:r w:rsidRPr="00692691">
              <w:rPr>
                <w:rFonts w:ascii="Times New Roman" w:hAnsi="Times New Roman"/>
                <w:sz w:val="26"/>
                <w:szCs w:val="26"/>
              </w:rPr>
              <w:t>Помляков</w:t>
            </w:r>
            <w:proofErr w:type="spellEnd"/>
          </w:p>
        </w:tc>
      </w:tr>
      <w:tr w:rsidR="00A11C5A" w:rsidRPr="007F47A8" w14:paraId="61A2A54D" w14:textId="77777777" w:rsidTr="00A11C5A">
        <w:trPr>
          <w:trHeight w:val="29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2064" w14:textId="77777777" w:rsidR="00A11C5A" w:rsidRPr="0031295D" w:rsidRDefault="00A11C5A" w:rsidP="00A11C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753297BB" w14:textId="48CC4B59" w:rsidR="00A11C5A" w:rsidRPr="0031295D" w:rsidRDefault="00A11C5A" w:rsidP="00A11C5A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«_____» 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3755C">
              <w:rPr>
                <w:rFonts w:ascii="Times New Roman" w:hAnsi="Times New Roman"/>
                <w:sz w:val="26"/>
                <w:szCs w:val="26"/>
              </w:rPr>
              <w:t>0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E75B" w14:textId="77777777" w:rsidR="00A11C5A" w:rsidRPr="0031295D" w:rsidRDefault="00A11C5A" w:rsidP="00A11C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17FF62CE" w14:textId="49A1C3F4" w:rsidR="00A11C5A" w:rsidRPr="0031295D" w:rsidRDefault="00A11C5A" w:rsidP="00A11C5A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«__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__» 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3755C">
              <w:rPr>
                <w:rFonts w:ascii="Times New Roman" w:hAnsi="Times New Roman"/>
                <w:sz w:val="26"/>
                <w:szCs w:val="26"/>
              </w:rPr>
              <w:t>0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CDB68" w14:textId="77777777" w:rsidR="00A11C5A" w:rsidRPr="0031295D" w:rsidRDefault="00A11C5A" w:rsidP="00A11C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2C43CDCD" w14:textId="0E7C9E31" w:rsidR="00A11C5A" w:rsidRPr="0031295D" w:rsidRDefault="00A11C5A" w:rsidP="00A11C5A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«__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__» 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3755C">
              <w:rPr>
                <w:rFonts w:ascii="Times New Roman" w:hAnsi="Times New Roman"/>
                <w:sz w:val="26"/>
                <w:szCs w:val="26"/>
              </w:rPr>
              <w:t>0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68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3D05" w14:textId="4044D8F4" w:rsidR="00A11C5A" w:rsidRPr="0031295D" w:rsidRDefault="00A11C5A" w:rsidP="00A11C5A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  <w:p w14:paraId="74F7CDE4" w14:textId="6B1D24E3" w:rsidR="00A11C5A" w:rsidRPr="0031295D" w:rsidRDefault="00A11C5A" w:rsidP="00A11C5A">
            <w:pPr>
              <w:pStyle w:val="Standard"/>
              <w:spacing w:after="0" w:line="240" w:lineRule="auto"/>
              <w:ind w:right="45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«_____»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A11C5A" w:rsidRPr="007F47A8" w14:paraId="7BC9BE93" w14:textId="77777777" w:rsidTr="00A11C5A">
        <w:trPr>
          <w:trHeight w:val="298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7661" w14:textId="77777777" w:rsidR="00A11C5A" w:rsidRPr="0031295D" w:rsidRDefault="00A11C5A" w:rsidP="00AE2D4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6474B" w14:textId="77777777" w:rsidR="00A11C5A" w:rsidRPr="0031295D" w:rsidRDefault="00A11C5A" w:rsidP="00AE2D4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104A0" w14:textId="77777777" w:rsidR="00A11C5A" w:rsidRPr="0031295D" w:rsidRDefault="00A11C5A" w:rsidP="00AE2D4E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0335" w14:textId="403AFE0D" w:rsidR="00A11C5A" w:rsidRPr="0031295D" w:rsidRDefault="00A11C5A" w:rsidP="00AE2D4E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B51" w:rsidRPr="0031295D" w14:paraId="583CE5F5" w14:textId="1D8B480B" w:rsidTr="00A11C5A">
        <w:trPr>
          <w:gridAfter w:val="2"/>
          <w:wAfter w:w="7229" w:type="dxa"/>
          <w:trHeight w:val="29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101B2" w14:textId="6D177861" w:rsidR="00683B51" w:rsidRPr="0031295D" w:rsidRDefault="00683B51" w:rsidP="00A67CD6">
            <w:pPr>
              <w:pStyle w:val="Standard"/>
              <w:spacing w:line="240" w:lineRule="auto"/>
              <w:ind w:left="-567" w:hanging="142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«Утверждаю»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78047" w14:textId="54D1226F" w:rsidR="00683B51" w:rsidRPr="0031295D" w:rsidRDefault="00683B51" w:rsidP="00A67CD6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31295D">
              <w:rPr>
                <w:rFonts w:ascii="Times New Roman" w:hAnsi="Times New Roman"/>
                <w:b/>
                <w:caps/>
                <w:sz w:val="26"/>
                <w:szCs w:val="26"/>
              </w:rPr>
              <w:t>«Согласовано»</w:t>
            </w:r>
          </w:p>
        </w:tc>
      </w:tr>
      <w:tr w:rsidR="00683B51" w:rsidRPr="0031295D" w14:paraId="7C49D360" w14:textId="4EE0D2B3" w:rsidTr="00A11C5A">
        <w:trPr>
          <w:gridAfter w:val="2"/>
          <w:wAfter w:w="7229" w:type="dxa"/>
          <w:trHeight w:val="29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EC764" w14:textId="38721A79" w:rsidR="00683B51" w:rsidRPr="0031295D" w:rsidRDefault="00683B51" w:rsidP="00A67CD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692691">
              <w:rPr>
                <w:rFonts w:ascii="Times New Roman" w:hAnsi="Times New Roman"/>
                <w:sz w:val="26"/>
                <w:szCs w:val="26"/>
              </w:rPr>
              <w:t>Заместитель Министра спорта Иркутской области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2F21C" w14:textId="77777777" w:rsidR="00683B51" w:rsidRPr="00692691" w:rsidRDefault="00683B51" w:rsidP="00A67CD6">
            <w:pPr>
              <w:pStyle w:val="Standard"/>
              <w:ind w:right="45"/>
              <w:rPr>
                <w:rFonts w:ascii="Times New Roman" w:hAnsi="Times New Roman"/>
                <w:sz w:val="26"/>
                <w:szCs w:val="26"/>
              </w:rPr>
            </w:pPr>
            <w:r w:rsidRPr="00692691">
              <w:rPr>
                <w:rFonts w:ascii="Times New Roman" w:hAnsi="Times New Roman"/>
                <w:sz w:val="26"/>
                <w:szCs w:val="26"/>
              </w:rPr>
              <w:t>Председатель Иркутской региональной спортивной общественной организации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>«Иркутская областная Федерация бокса»</w:t>
            </w:r>
          </w:p>
          <w:p w14:paraId="21FFEBA1" w14:textId="77777777" w:rsidR="00683B51" w:rsidRPr="00692691" w:rsidRDefault="00683B51" w:rsidP="00A67CD6">
            <w:pPr>
              <w:pStyle w:val="Standar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B51" w:rsidRPr="0031295D" w14:paraId="1DACE002" w14:textId="71FF47B7" w:rsidTr="00A11C5A">
        <w:trPr>
          <w:gridAfter w:val="2"/>
          <w:wAfter w:w="7229" w:type="dxa"/>
          <w:trHeight w:val="619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E69E7" w14:textId="77777777" w:rsidR="00683B51" w:rsidRPr="0031295D" w:rsidRDefault="00683B51" w:rsidP="00A67CD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51F994C" w14:textId="02E18383" w:rsidR="00683B51" w:rsidRPr="0031295D" w:rsidRDefault="00683B51" w:rsidP="00A67CD6">
            <w:pPr>
              <w:pStyle w:val="Standard"/>
              <w:spacing w:after="0" w:line="240" w:lineRule="auto"/>
              <w:ind w:right="-1365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>
              <w:t xml:space="preserve"> 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>П. А. Богатырев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F0AB1" w14:textId="77777777" w:rsidR="00683B51" w:rsidRPr="0031295D" w:rsidRDefault="00683B51" w:rsidP="00A67CD6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  <w:p w14:paraId="696F3B94" w14:textId="1739FF25" w:rsidR="00683B51" w:rsidRPr="0031295D" w:rsidRDefault="00683B51" w:rsidP="00A67CD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2691">
              <w:rPr>
                <w:rFonts w:ascii="Times New Roman" w:hAnsi="Times New Roman"/>
                <w:sz w:val="26"/>
                <w:szCs w:val="26"/>
              </w:rPr>
              <w:t xml:space="preserve">А. Н. </w:t>
            </w:r>
            <w:proofErr w:type="spellStart"/>
            <w:r w:rsidRPr="00692691">
              <w:rPr>
                <w:rFonts w:ascii="Times New Roman" w:hAnsi="Times New Roman"/>
                <w:sz w:val="26"/>
                <w:szCs w:val="26"/>
              </w:rPr>
              <w:t>Помляков</w:t>
            </w:r>
            <w:proofErr w:type="spellEnd"/>
          </w:p>
        </w:tc>
      </w:tr>
      <w:tr w:rsidR="00683B51" w:rsidRPr="0031295D" w14:paraId="29F97964" w14:textId="6B4D7F98" w:rsidTr="00A11C5A">
        <w:trPr>
          <w:gridAfter w:val="2"/>
          <w:wAfter w:w="7229" w:type="dxa"/>
          <w:trHeight w:val="78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A7496" w14:textId="77777777" w:rsidR="00683B51" w:rsidRPr="0031295D" w:rsidRDefault="00683B51" w:rsidP="00A11C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6DF75962" w14:textId="0568E455" w:rsidR="00683B51" w:rsidRPr="0031295D" w:rsidRDefault="00683B51" w:rsidP="00A11C5A">
            <w:pPr>
              <w:pStyle w:val="Standard"/>
              <w:spacing w:after="0" w:line="240" w:lineRule="auto"/>
              <w:rPr>
                <w:sz w:val="26"/>
                <w:szCs w:val="26"/>
              </w:rPr>
            </w:pPr>
            <w:r w:rsidRPr="0031295D">
              <w:rPr>
                <w:rFonts w:ascii="Times New Roman" w:hAnsi="Times New Roman"/>
                <w:sz w:val="26"/>
                <w:szCs w:val="26"/>
              </w:rPr>
              <w:t xml:space="preserve">«______» 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3755C">
              <w:rPr>
                <w:rFonts w:ascii="Times New Roman" w:hAnsi="Times New Roman"/>
                <w:sz w:val="26"/>
                <w:szCs w:val="26"/>
              </w:rPr>
              <w:t>0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DF5ED" w14:textId="77777777" w:rsidR="00683B51" w:rsidRPr="0031295D" w:rsidRDefault="00683B51" w:rsidP="00A11C5A">
            <w:pPr>
              <w:pStyle w:val="Standard"/>
              <w:snapToGrid w:val="0"/>
              <w:spacing w:after="0" w:line="240" w:lineRule="auto"/>
              <w:ind w:right="45"/>
              <w:rPr>
                <w:rFonts w:ascii="Times New Roman" w:hAnsi="Times New Roman"/>
                <w:sz w:val="26"/>
                <w:szCs w:val="26"/>
              </w:rPr>
            </w:pPr>
          </w:p>
          <w:p w14:paraId="1724DA77" w14:textId="2E121BDF" w:rsidR="00683B51" w:rsidRPr="0031295D" w:rsidRDefault="00683B51" w:rsidP="00A11C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>«_____»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</w:t>
            </w:r>
            <w:r w:rsidRPr="00312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13755C">
              <w:rPr>
                <w:rFonts w:ascii="Times New Roman" w:hAnsi="Times New Roman"/>
                <w:sz w:val="26"/>
                <w:szCs w:val="26"/>
              </w:rPr>
              <w:t>0</w:t>
            </w:r>
            <w:r w:rsidRPr="0031295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14:paraId="62B2B596" w14:textId="77777777" w:rsidR="00CF06D5" w:rsidRPr="007F47A8" w:rsidRDefault="00CF06D5" w:rsidP="00CF06D5">
      <w:pPr>
        <w:pStyle w:val="Standard"/>
        <w:spacing w:after="0" w:line="240" w:lineRule="auto"/>
        <w:rPr>
          <w:sz w:val="24"/>
          <w:szCs w:val="24"/>
        </w:rPr>
      </w:pPr>
    </w:p>
    <w:p w14:paraId="7CED2789" w14:textId="77777777" w:rsidR="00CF06D5" w:rsidRDefault="00CF06D5" w:rsidP="00CF06D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112B020" w14:textId="77777777" w:rsidR="00CF06D5" w:rsidRDefault="00CF06D5" w:rsidP="00CF06D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34FB911F" w14:textId="09579439" w:rsidR="00CF06D5" w:rsidRPr="0031295D" w:rsidRDefault="00765868" w:rsidP="00CF06D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14:paraId="31FB0F68" w14:textId="1442EE80" w:rsidR="00CF06D5" w:rsidRPr="007F47A8" w:rsidRDefault="00CF06D5" w:rsidP="00CF06D5">
      <w:pPr>
        <w:widowControl/>
        <w:tabs>
          <w:tab w:val="left" w:pos="3918"/>
        </w:tabs>
        <w:autoSpaceDN/>
        <w:jc w:val="center"/>
        <w:textAlignment w:val="auto"/>
        <w:rPr>
          <w:rFonts w:eastAsia="Times New Roman" w:cs="Times New Roman"/>
          <w:color w:val="00000A"/>
          <w:kern w:val="0"/>
          <w:lang w:eastAsia="en-US" w:bidi="ar-SA"/>
        </w:rPr>
      </w:pPr>
      <w:r w:rsidRPr="007F47A8">
        <w:rPr>
          <w:rFonts w:eastAsia="Times New Roman" w:cs="Times New Roman"/>
          <w:color w:val="00000A"/>
          <w:kern w:val="0"/>
          <w:lang w:eastAsia="en-US" w:bidi="ar-SA"/>
        </w:rPr>
        <w:t xml:space="preserve">о </w:t>
      </w:r>
      <w:r w:rsidR="00765868">
        <w:rPr>
          <w:rFonts w:eastAsia="Times New Roman" w:cs="Times New Roman"/>
          <w:color w:val="00000A"/>
          <w:kern w:val="0"/>
          <w:lang w:eastAsia="en-US" w:bidi="ar-SA"/>
        </w:rPr>
        <w:t xml:space="preserve">межрегиональных и </w:t>
      </w:r>
      <w:r w:rsidRPr="007F47A8">
        <w:rPr>
          <w:rFonts w:eastAsia="Times New Roman" w:cs="Times New Roman"/>
          <w:color w:val="00000A"/>
          <w:kern w:val="0"/>
          <w:lang w:eastAsia="en-US" w:bidi="ar-SA"/>
        </w:rPr>
        <w:t xml:space="preserve">всероссийских официальных </w:t>
      </w:r>
    </w:p>
    <w:p w14:paraId="078AC4A7" w14:textId="77777777" w:rsidR="00CF06D5" w:rsidRPr="007F47A8" w:rsidRDefault="00CF06D5" w:rsidP="00CF06D5">
      <w:pPr>
        <w:widowControl/>
        <w:tabs>
          <w:tab w:val="left" w:pos="3918"/>
        </w:tabs>
        <w:autoSpaceDN/>
        <w:jc w:val="center"/>
        <w:textAlignment w:val="auto"/>
        <w:rPr>
          <w:rFonts w:eastAsia="Times New Roman" w:cs="Times New Roman"/>
          <w:color w:val="00000A"/>
          <w:kern w:val="0"/>
          <w:lang w:eastAsia="en-US" w:bidi="ar-SA"/>
        </w:rPr>
      </w:pPr>
      <w:r w:rsidRPr="007F47A8">
        <w:rPr>
          <w:rFonts w:eastAsia="Times New Roman" w:cs="Times New Roman"/>
          <w:color w:val="00000A"/>
          <w:kern w:val="0"/>
          <w:lang w:eastAsia="en-US" w:bidi="ar-SA"/>
        </w:rPr>
        <w:t xml:space="preserve">спортивных соревнованиях </w:t>
      </w:r>
    </w:p>
    <w:p w14:paraId="71A6F329" w14:textId="16BD547E" w:rsidR="00CF06D5" w:rsidRPr="007F47A8" w:rsidRDefault="00CF06D5" w:rsidP="00CF06D5">
      <w:pPr>
        <w:widowControl/>
        <w:tabs>
          <w:tab w:val="left" w:pos="3918"/>
        </w:tabs>
        <w:autoSpaceDN/>
        <w:jc w:val="center"/>
        <w:textAlignment w:val="auto"/>
        <w:rPr>
          <w:rFonts w:eastAsia="Times New Roman" w:cs="Times New Roman"/>
          <w:color w:val="00000A"/>
          <w:kern w:val="0"/>
          <w:lang w:eastAsia="en-US" w:bidi="ar-SA"/>
        </w:rPr>
      </w:pPr>
      <w:r w:rsidRPr="007F47A8">
        <w:rPr>
          <w:rFonts w:eastAsia="Times New Roman" w:cs="Times New Roman"/>
          <w:color w:val="00000A"/>
          <w:kern w:val="0"/>
          <w:lang w:eastAsia="en-US" w:bidi="ar-SA"/>
        </w:rPr>
        <w:t>по боксу на 202</w:t>
      </w:r>
      <w:r w:rsidR="00765868">
        <w:rPr>
          <w:rFonts w:eastAsia="Times New Roman" w:cs="Times New Roman"/>
          <w:color w:val="00000A"/>
          <w:kern w:val="0"/>
          <w:lang w:eastAsia="en-US" w:bidi="ar-SA"/>
        </w:rPr>
        <w:t>1</w:t>
      </w:r>
      <w:r w:rsidRPr="007F47A8">
        <w:rPr>
          <w:rFonts w:eastAsia="Times New Roman" w:cs="Times New Roman"/>
          <w:color w:val="00000A"/>
          <w:kern w:val="0"/>
          <w:lang w:eastAsia="en-US" w:bidi="ar-SA"/>
        </w:rPr>
        <w:t xml:space="preserve"> год</w:t>
      </w:r>
    </w:p>
    <w:p w14:paraId="2CCB6A73" w14:textId="77777777" w:rsidR="00CF06D5" w:rsidRPr="007F47A8" w:rsidRDefault="00CF06D5" w:rsidP="00CF06D5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47A8">
        <w:rPr>
          <w:rFonts w:ascii="Times New Roman" w:hAnsi="Times New Roman"/>
          <w:sz w:val="24"/>
          <w:szCs w:val="24"/>
        </w:rPr>
        <w:t>номер-код вида спорта: 0250008611Я</w:t>
      </w:r>
    </w:p>
    <w:p w14:paraId="12BF8FAD" w14:textId="77777777" w:rsidR="00CF06D5" w:rsidRDefault="00CF06D5" w:rsidP="00CF06D5">
      <w:pPr>
        <w:pStyle w:val="Standard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59F7A7C7" w14:textId="39231C80" w:rsidR="00CF06D5" w:rsidRDefault="00765868" w:rsidP="00CF06D5">
      <w:pPr>
        <w:pStyle w:val="Standard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чемпионат Сибирского федерального округа </w:t>
      </w:r>
    </w:p>
    <w:p w14:paraId="13093DC8" w14:textId="7EE10BF4" w:rsidR="00765868" w:rsidRPr="00765868" w:rsidRDefault="00765868" w:rsidP="00CF06D5">
      <w:pPr>
        <w:pStyle w:val="Standard"/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женщин (19-40 лет) – 2002-1981 </w:t>
      </w:r>
      <w:proofErr w:type="spellStart"/>
      <w:r>
        <w:rPr>
          <w:rFonts w:ascii="Times New Roman" w:hAnsi="Times New Roman"/>
          <w:bCs/>
          <w:sz w:val="28"/>
          <w:szCs w:val="28"/>
        </w:rPr>
        <w:t>гг.р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1A43FE69" w14:textId="3D83B2D9" w:rsidR="00765868" w:rsidRDefault="00765868" w:rsidP="00CF06D5">
      <w:pPr>
        <w:pStyle w:val="Standard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0710B39" w14:textId="6649B153" w:rsidR="00765868" w:rsidRDefault="00765868" w:rsidP="00CF06D5">
      <w:pPr>
        <w:pStyle w:val="Standard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первенство сибирского федерального округа</w:t>
      </w:r>
    </w:p>
    <w:p w14:paraId="3424BABC" w14:textId="63103DE7" w:rsidR="00765868" w:rsidRDefault="00A11C5A" w:rsidP="00CF06D5">
      <w:pPr>
        <w:pStyle w:val="Standard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юниорок (17-18 лет) – 2003-2004 </w:t>
      </w:r>
      <w:proofErr w:type="spellStart"/>
      <w:r>
        <w:rPr>
          <w:rFonts w:ascii="Times New Roman" w:hAnsi="Times New Roman"/>
          <w:bCs/>
          <w:sz w:val="28"/>
          <w:szCs w:val="28"/>
        </w:rPr>
        <w:t>гг.р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6EE16C0E" w14:textId="4A675CDC" w:rsidR="00A11C5A" w:rsidRDefault="00A11C5A" w:rsidP="00CF06D5">
      <w:pPr>
        <w:pStyle w:val="Standard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девушек (15-16 лет) – 2005-2006 </w:t>
      </w:r>
      <w:proofErr w:type="spellStart"/>
      <w:r>
        <w:rPr>
          <w:rFonts w:ascii="Times New Roman" w:hAnsi="Times New Roman"/>
          <w:bCs/>
          <w:sz w:val="28"/>
          <w:szCs w:val="28"/>
        </w:rPr>
        <w:t>гг.р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7A62306C" w14:textId="41296AD2" w:rsidR="00A11C5A" w:rsidRPr="00A11C5A" w:rsidRDefault="00A11C5A" w:rsidP="00CF06D5">
      <w:pPr>
        <w:pStyle w:val="Standard"/>
        <w:spacing w:after="0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девочек (13-14 лет) – 2007-2008 </w:t>
      </w:r>
      <w:proofErr w:type="spellStart"/>
      <w:r>
        <w:rPr>
          <w:rFonts w:ascii="Times New Roman" w:hAnsi="Times New Roman"/>
          <w:bCs/>
          <w:sz w:val="28"/>
          <w:szCs w:val="28"/>
        </w:rPr>
        <w:t>гг.р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0CEC6586" w14:textId="389142D9" w:rsidR="00CF06D5" w:rsidRPr="009134FB" w:rsidRDefault="00CF06D5" w:rsidP="00CF06D5">
      <w:pPr>
        <w:pStyle w:val="Standard"/>
        <w:spacing w:after="0"/>
        <w:jc w:val="center"/>
        <w:rPr>
          <w:sz w:val="10"/>
          <w:szCs w:val="10"/>
        </w:rPr>
      </w:pPr>
    </w:p>
    <w:p w14:paraId="73651F76" w14:textId="77777777" w:rsidR="00765868" w:rsidRPr="000F19D1" w:rsidRDefault="00765868" w:rsidP="00CF06D5">
      <w:pPr>
        <w:pStyle w:val="Standard"/>
        <w:ind w:left="-426"/>
        <w:jc w:val="center"/>
        <w:rPr>
          <w:rFonts w:ascii="Times New Roman" w:hAnsi="Times New Roman"/>
          <w:sz w:val="28"/>
          <w:szCs w:val="28"/>
        </w:rPr>
      </w:pPr>
    </w:p>
    <w:p w14:paraId="58E67B93" w14:textId="5E800953" w:rsidR="00CF06D5" w:rsidRPr="000F19D1" w:rsidRDefault="00CF06D5" w:rsidP="00CF06D5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t xml:space="preserve"> </w:t>
      </w:r>
      <w:r w:rsidR="00765868">
        <w:rPr>
          <w:rFonts w:ascii="Times New Roman" w:hAnsi="Times New Roman"/>
          <w:sz w:val="28"/>
          <w:szCs w:val="28"/>
        </w:rPr>
        <w:t>11</w:t>
      </w:r>
      <w:r w:rsidRPr="000F19D1">
        <w:rPr>
          <w:rFonts w:ascii="Times New Roman" w:hAnsi="Times New Roman"/>
          <w:sz w:val="28"/>
          <w:szCs w:val="28"/>
        </w:rPr>
        <w:t xml:space="preserve"> – 1</w:t>
      </w:r>
      <w:r w:rsidR="00765868">
        <w:rPr>
          <w:rFonts w:ascii="Times New Roman" w:hAnsi="Times New Roman"/>
          <w:sz w:val="28"/>
          <w:szCs w:val="28"/>
        </w:rPr>
        <w:t>6</w:t>
      </w:r>
      <w:r w:rsidRPr="000F19D1">
        <w:rPr>
          <w:rFonts w:ascii="Times New Roman" w:hAnsi="Times New Roman"/>
          <w:sz w:val="28"/>
          <w:szCs w:val="28"/>
        </w:rPr>
        <w:t xml:space="preserve"> </w:t>
      </w:r>
      <w:r w:rsidR="00765868">
        <w:rPr>
          <w:rFonts w:ascii="Times New Roman" w:hAnsi="Times New Roman"/>
          <w:sz w:val="28"/>
          <w:szCs w:val="28"/>
        </w:rPr>
        <w:t>января</w:t>
      </w:r>
      <w:r w:rsidRPr="000F19D1">
        <w:rPr>
          <w:rFonts w:ascii="Times New Roman" w:hAnsi="Times New Roman"/>
          <w:sz w:val="28"/>
          <w:szCs w:val="28"/>
        </w:rPr>
        <w:t xml:space="preserve"> 202</w:t>
      </w:r>
      <w:r w:rsidR="00765868">
        <w:rPr>
          <w:rFonts w:ascii="Times New Roman" w:hAnsi="Times New Roman"/>
          <w:sz w:val="28"/>
          <w:szCs w:val="28"/>
        </w:rPr>
        <w:t>1</w:t>
      </w:r>
      <w:r w:rsidRPr="000F19D1">
        <w:rPr>
          <w:rFonts w:ascii="Times New Roman" w:hAnsi="Times New Roman"/>
          <w:sz w:val="28"/>
          <w:szCs w:val="28"/>
        </w:rPr>
        <w:t xml:space="preserve"> года</w:t>
      </w:r>
    </w:p>
    <w:p w14:paraId="26B099FE" w14:textId="0974D7B3" w:rsidR="00CF06D5" w:rsidRPr="00765868" w:rsidRDefault="00CF06D5" w:rsidP="00765868">
      <w:pPr>
        <w:pStyle w:val="Standard"/>
        <w:spacing w:after="0"/>
        <w:jc w:val="center"/>
        <w:rPr>
          <w:rFonts w:ascii="Times New Roman" w:hAnsi="Times New Roman"/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Иркутск</w:t>
      </w:r>
      <w:r w:rsidRPr="000F19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Иркутская</w:t>
      </w:r>
      <w:r w:rsidRPr="000F19D1">
        <w:rPr>
          <w:rFonts w:ascii="Times New Roman" w:hAnsi="Times New Roman"/>
          <w:sz w:val="28"/>
          <w:szCs w:val="28"/>
        </w:rPr>
        <w:t xml:space="preserve"> область</w:t>
      </w:r>
    </w:p>
    <w:p w14:paraId="60106B8E" w14:textId="77777777" w:rsidR="00CF06D5" w:rsidRPr="00197B8D" w:rsidRDefault="00CF06D5" w:rsidP="00CF06D5">
      <w:pPr>
        <w:pStyle w:val="a3"/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70FB0EF5" w14:textId="77777777" w:rsidR="00CF06D5" w:rsidRPr="000F19D1" w:rsidRDefault="00CF06D5" w:rsidP="00CF06D5">
      <w:pPr>
        <w:pStyle w:val="a3"/>
        <w:spacing w:line="264" w:lineRule="auto"/>
        <w:jc w:val="center"/>
        <w:rPr>
          <w:sz w:val="28"/>
          <w:szCs w:val="28"/>
        </w:rPr>
      </w:pPr>
      <w:r w:rsidRPr="000F19D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19D1">
        <w:rPr>
          <w:rFonts w:ascii="Times New Roman" w:hAnsi="Times New Roman"/>
          <w:b/>
          <w:sz w:val="28"/>
          <w:szCs w:val="28"/>
        </w:rPr>
        <w:t xml:space="preserve">. </w:t>
      </w:r>
      <w:r w:rsidRPr="000F19D1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14:paraId="6A79CE2E" w14:textId="77777777" w:rsidR="00CF06D5" w:rsidRPr="000F19D1" w:rsidRDefault="00CF06D5" w:rsidP="00CF06D5">
      <w:pPr>
        <w:pStyle w:val="a3"/>
        <w:spacing w:line="264" w:lineRule="auto"/>
        <w:jc w:val="both"/>
        <w:rPr>
          <w:sz w:val="28"/>
          <w:szCs w:val="28"/>
        </w:rPr>
      </w:pPr>
    </w:p>
    <w:p w14:paraId="5DE79A3E" w14:textId="50E181F6" w:rsidR="00CF06D5" w:rsidRPr="00753CB7" w:rsidRDefault="00753CB7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bookmarkStart w:id="0" w:name="_Hlk58596032"/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Чемпионат Сибирского федерального округа по боксу среди женщин, и первенство Сибирского федерального округа по боксу среди юниорок, девушек, и девочек </w:t>
      </w:r>
      <w:bookmarkEnd w:id="0"/>
      <w:r w:rsidR="00CF06D5"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(далее - спортивные соревнования) включены в настоящ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ее Положение</w:t>
      </w:r>
      <w:r w:rsidR="00CF06D5"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на основании предложения ИРСОО «Иркутская областная Федерация бокса» (документ государственной аккредитации № 873-мр от 19.10.2018 г.) и в соответствии с Единым календарным планом межрегиональных, всероссийских и международных физкультурных мероприятий на 202</w:t>
      </w:r>
      <w:r w:rsidR="009D7BC4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1</w:t>
      </w:r>
      <w:r w:rsidR="00CF06D5"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год, утверждённым Министерством спорта Российской Федерации </w:t>
      </w:r>
      <w:r w:rsidR="00CF06D5" w:rsidRPr="00401E21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(ЕКП № </w:t>
      </w:r>
      <w:r w:rsidR="00A11C5A" w:rsidRPr="00401E21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_____</w:t>
      </w:r>
      <w:r w:rsidR="00CF06D5" w:rsidRPr="00401E21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).</w:t>
      </w:r>
    </w:p>
    <w:p w14:paraId="19152D12" w14:textId="125F0552" w:rsidR="00CF06D5" w:rsidRPr="00753CB7" w:rsidRDefault="00CF06D5" w:rsidP="00753CB7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709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Спортивные соревнования проводятся в соответствии с правилами вида спорта «бокс», утвержденными приказом Министерства спорта Российской Федерации от 23 ноября 2017 года № 1018, с изменениями, внесенными приказами Минспорта России от 19 декабря 2017 года №1086, от 27 апреля 2018 года №408, от 05 апреля 2019 г. № 289, от 12 февраля 2020 г. № 106.</w:t>
      </w:r>
    </w:p>
    <w:p w14:paraId="5C6EB845" w14:textId="77777777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Конференцией Федерацией бокса России (протокол № 2 от 11 октября 2008 года), на основании приказ Минспорта России от 23 мая 2014 года № 346.</w:t>
      </w:r>
    </w:p>
    <w:p w14:paraId="1EA019C4" w14:textId="77777777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 июля 2006 года № 152-ФЗ «О персональных данных». Согласие на обработку персональных данных представляется в комиссию по допуску участников.</w:t>
      </w:r>
    </w:p>
    <w:p w14:paraId="7F0940DA" w14:textId="77777777" w:rsidR="00CF06D5" w:rsidRPr="0031295D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E5574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Согласно Приказу</w:t>
      </w:r>
      <w:r w:rsidRPr="002E5574">
        <w:rPr>
          <w:sz w:val="28"/>
          <w:szCs w:val="28"/>
        </w:rPr>
        <w:t xml:space="preserve"> </w:t>
      </w:r>
      <w:r w:rsidRPr="002E5574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Министра спорта РФ от 8 июля 2020 года № 497 «О проведении спортивных мероприятий на территории Российской Федерации», участники допускаются к всероссийским и межрегиональным спортивным соревнованиям при наличии у них отрицательного результата лабораторного исследования на новую коронавирусную инфекцию, проведённого не ранее 72 </w:t>
      </w:r>
      <w:r w:rsidRPr="0031295D"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часов до прибытия на место проведения мероприятия.</w:t>
      </w:r>
    </w:p>
    <w:p w14:paraId="2109E46E" w14:textId="6327D0FA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Спортивные соревнования проводятся с целью развития бокса в Российской Федерации</w:t>
      </w:r>
      <w:r w:rsid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и на территории Иркутской области</w:t>
      </w: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38D25E8" w14:textId="77777777" w:rsidR="00CF06D5" w:rsidRPr="00753CB7" w:rsidRDefault="00CF06D5" w:rsidP="00CF06D5">
      <w:pPr>
        <w:pStyle w:val="Standard"/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ab/>
        <w:t>Задачами проведения спортивных соревнований являются:</w:t>
      </w:r>
    </w:p>
    <w:p w14:paraId="28F3F5DF" w14:textId="0988EA54" w:rsidR="00CF06D5" w:rsidRPr="00753CB7" w:rsidRDefault="00CF06D5" w:rsidP="00753CB7">
      <w:pPr>
        <w:pStyle w:val="Standard"/>
        <w:numPr>
          <w:ilvl w:val="0"/>
          <w:numId w:val="20"/>
        </w:numPr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популяризация и развитие бокса; </w:t>
      </w:r>
    </w:p>
    <w:p w14:paraId="322C3584" w14:textId="2DB5ED51" w:rsidR="00CF06D5" w:rsidRPr="00753CB7" w:rsidRDefault="00CF06D5" w:rsidP="00753CB7">
      <w:pPr>
        <w:pStyle w:val="Standard"/>
        <w:numPr>
          <w:ilvl w:val="0"/>
          <w:numId w:val="20"/>
        </w:numPr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выполнение нормативных требований согласно действующей ЕВСК от 13.11.2017 г. № 988;</w:t>
      </w:r>
    </w:p>
    <w:p w14:paraId="650DEA0F" w14:textId="375E0C3A" w:rsidR="00CF06D5" w:rsidRPr="00753CB7" w:rsidRDefault="00CF06D5" w:rsidP="00753CB7">
      <w:pPr>
        <w:pStyle w:val="Standard"/>
        <w:numPr>
          <w:ilvl w:val="0"/>
          <w:numId w:val="20"/>
        </w:numPr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lastRenderedPageBreak/>
        <w:t>повышение спортивного мастерства занимающихся боксом и приобретение соревновательного опыта;</w:t>
      </w:r>
    </w:p>
    <w:p w14:paraId="61D92ADF" w14:textId="14243E46" w:rsidR="00CF06D5" w:rsidRDefault="00CF06D5" w:rsidP="00753CB7">
      <w:pPr>
        <w:pStyle w:val="Standard"/>
        <w:numPr>
          <w:ilvl w:val="0"/>
          <w:numId w:val="20"/>
        </w:numPr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подготовка спортивного резерва</w:t>
      </w:r>
      <w:r w:rsid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;</w:t>
      </w:r>
    </w:p>
    <w:p w14:paraId="5CBC1276" w14:textId="6148F3C8" w:rsidR="00753CB7" w:rsidRPr="00753CB7" w:rsidRDefault="00753CB7" w:rsidP="00753CB7">
      <w:pPr>
        <w:pStyle w:val="Standard"/>
        <w:numPr>
          <w:ilvl w:val="0"/>
          <w:numId w:val="20"/>
        </w:numPr>
        <w:tabs>
          <w:tab w:val="left" w:pos="993"/>
        </w:tabs>
        <w:spacing w:after="0" w:line="264" w:lineRule="auto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выявление сильнейших спортсменов и включение их в составы спортивных сборных команд Сибирского Федерального округа для участия в Чемпионате и Первенстве России в 2021 году; </w:t>
      </w:r>
    </w:p>
    <w:p w14:paraId="634E9CA7" w14:textId="25964212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</w:t>
      </w:r>
      <w:r w:rsid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ее положение</w:t>
      </w: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о </w:t>
      </w:r>
      <w:r w:rsid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межрегиональных и </w:t>
      </w: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всероссийских официальных спортивных соревнованиях.</w:t>
      </w:r>
    </w:p>
    <w:p w14:paraId="59DCA53B" w14:textId="77777777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00BBBE3A" w14:textId="4C4ADA76" w:rsidR="00CF06D5" w:rsidRPr="00753CB7" w:rsidRDefault="00CF06D5" w:rsidP="00CF06D5">
      <w:pPr>
        <w:pStyle w:val="Standard"/>
        <w:numPr>
          <w:ilvl w:val="0"/>
          <w:numId w:val="8"/>
        </w:numPr>
        <w:tabs>
          <w:tab w:val="left" w:pos="993"/>
        </w:tabs>
        <w:spacing w:after="0" w:line="264" w:lineRule="auto"/>
        <w:ind w:firstLine="567"/>
        <w:jc w:val="both"/>
        <w:rPr>
          <w:rStyle w:val="StrongEmphasis"/>
          <w:b w:val="0"/>
          <w:sz w:val="28"/>
          <w:szCs w:val="28"/>
        </w:rPr>
      </w:pP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Настоящ</w:t>
      </w:r>
      <w:r w:rsid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ее Положение</w:t>
      </w:r>
      <w:r w:rsidRPr="00753CB7"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 регулирует вопросы, связанные с организацией и проведением данного спортивного соревнования, и является основанием для командирования спортсменов, тренеров, представителей, судей, официальных лиц и других специалистов в составе делегаций.</w:t>
      </w:r>
    </w:p>
    <w:p w14:paraId="3D7D58DD" w14:textId="77777777" w:rsidR="00CF06D5" w:rsidRPr="000F19D1" w:rsidRDefault="00CF06D5" w:rsidP="00CF06D5">
      <w:pPr>
        <w:tabs>
          <w:tab w:val="left" w:pos="0"/>
          <w:tab w:val="left" w:pos="709"/>
          <w:tab w:val="left" w:pos="993"/>
        </w:tabs>
        <w:spacing w:line="264" w:lineRule="auto"/>
        <w:jc w:val="both"/>
        <w:rPr>
          <w:sz w:val="28"/>
          <w:szCs w:val="28"/>
        </w:rPr>
      </w:pPr>
    </w:p>
    <w:p w14:paraId="0CC6ED0F" w14:textId="77777777" w:rsidR="00CF06D5" w:rsidRPr="000F19D1" w:rsidRDefault="00CF06D5" w:rsidP="00CF06D5">
      <w:pPr>
        <w:pStyle w:val="Standard"/>
        <w:autoSpaceDE w:val="0"/>
        <w:spacing w:after="0" w:line="264" w:lineRule="auto"/>
        <w:jc w:val="center"/>
        <w:rPr>
          <w:sz w:val="28"/>
          <w:szCs w:val="28"/>
        </w:rPr>
      </w:pPr>
      <w:r w:rsidRPr="000F19D1">
        <w:rPr>
          <w:rStyle w:val="StrongEmphasis"/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0F19D1">
        <w:rPr>
          <w:rStyle w:val="StrongEmphasis"/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0F19D1">
        <w:rPr>
          <w:rFonts w:ascii="Times New Roman" w:eastAsia="Times New Roman" w:hAnsi="Times New Roman"/>
          <w:b/>
          <w:sz w:val="28"/>
          <w:szCs w:val="28"/>
        </w:rPr>
        <w:t>ПРАВА И ОБЯЗАННОСТИ ОРГАНИЗАТОРОВ СПОРТИВНЫХ</w:t>
      </w:r>
    </w:p>
    <w:p w14:paraId="4680FE10" w14:textId="77777777" w:rsidR="00CF06D5" w:rsidRPr="000F19D1" w:rsidRDefault="00CF06D5" w:rsidP="00CF06D5">
      <w:pPr>
        <w:pStyle w:val="Standard"/>
        <w:tabs>
          <w:tab w:val="left" w:pos="851"/>
        </w:tabs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19D1">
        <w:rPr>
          <w:rFonts w:ascii="Times New Roman" w:eastAsia="Times New Roman" w:hAnsi="Times New Roman"/>
          <w:b/>
          <w:sz w:val="28"/>
          <w:szCs w:val="28"/>
        </w:rPr>
        <w:t>СОРЕВНОВАНИЙ</w:t>
      </w:r>
    </w:p>
    <w:p w14:paraId="593DE1D5" w14:textId="77777777" w:rsidR="00BC1650" w:rsidRPr="00BC1650" w:rsidRDefault="00CF06D5" w:rsidP="00BC1650">
      <w:pPr>
        <w:pStyle w:val="p13"/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before="0" w:after="0" w:line="264" w:lineRule="auto"/>
        <w:ind w:firstLine="567"/>
        <w:jc w:val="both"/>
        <w:rPr>
          <w:sz w:val="28"/>
          <w:szCs w:val="28"/>
        </w:rPr>
      </w:pPr>
      <w:r w:rsidRPr="000F19D1">
        <w:rPr>
          <w:sz w:val="28"/>
          <w:szCs w:val="28"/>
        </w:rPr>
        <w:t xml:space="preserve">Общероссийская общественная </w:t>
      </w:r>
      <w:r w:rsidRPr="0031295D">
        <w:rPr>
          <w:sz w:val="28"/>
          <w:szCs w:val="28"/>
        </w:rPr>
        <w:t xml:space="preserve">организация «Федерация бокса России» (далее – Федерация бокса России), и </w:t>
      </w:r>
      <w:r>
        <w:rPr>
          <w:sz w:val="28"/>
        </w:rPr>
        <w:t>ИРС</w:t>
      </w:r>
      <w:r w:rsidRPr="00FB7CD8">
        <w:rPr>
          <w:sz w:val="28"/>
          <w:szCs w:val="28"/>
          <w:lang w:eastAsia="en-US"/>
        </w:rPr>
        <w:t>ОО</w:t>
      </w:r>
      <w:r w:rsidRPr="00FE00AA">
        <w:rPr>
          <w:lang w:eastAsia="en-US"/>
        </w:rPr>
        <w:t xml:space="preserve"> «</w:t>
      </w:r>
      <w:bookmarkStart w:id="1" w:name="_Hlk48828631"/>
      <w:r>
        <w:rPr>
          <w:sz w:val="28"/>
        </w:rPr>
        <w:t>Иркутская</w:t>
      </w:r>
      <w:r w:rsidRPr="00FB7CD8">
        <w:rPr>
          <w:sz w:val="28"/>
        </w:rPr>
        <w:t xml:space="preserve"> областная </w:t>
      </w:r>
      <w:r>
        <w:rPr>
          <w:sz w:val="28"/>
        </w:rPr>
        <w:t>Ф</w:t>
      </w:r>
      <w:r w:rsidRPr="00FB7CD8">
        <w:rPr>
          <w:sz w:val="28"/>
        </w:rPr>
        <w:t>едерация бокса</w:t>
      </w:r>
      <w:bookmarkEnd w:id="1"/>
      <w:r w:rsidRPr="00FB7CD8">
        <w:rPr>
          <w:sz w:val="28"/>
        </w:rPr>
        <w:t>»</w:t>
      </w:r>
      <w:r w:rsidRPr="0031295D">
        <w:rPr>
          <w:sz w:val="28"/>
          <w:szCs w:val="28"/>
        </w:rPr>
        <w:t xml:space="preserve"> (далее – </w:t>
      </w:r>
      <w:r w:rsidRPr="00D147D0">
        <w:rPr>
          <w:sz w:val="28"/>
          <w:szCs w:val="28"/>
        </w:rPr>
        <w:t>Иркутская областная Федерация бокса</w:t>
      </w:r>
      <w:r w:rsidRPr="0031295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1295D">
        <w:rPr>
          <w:color w:val="000000"/>
          <w:sz w:val="28"/>
          <w:szCs w:val="28"/>
        </w:rPr>
        <w:t>определяют условия проведения спортивных</w:t>
      </w:r>
      <w:r w:rsidRPr="000F19D1">
        <w:rPr>
          <w:color w:val="000000"/>
          <w:sz w:val="28"/>
          <w:szCs w:val="28"/>
        </w:rPr>
        <w:t xml:space="preserve"> соревнований, предусмотренные настоящим </w:t>
      </w:r>
      <w:r w:rsidR="00BC1650">
        <w:rPr>
          <w:color w:val="000000"/>
          <w:sz w:val="28"/>
          <w:szCs w:val="28"/>
        </w:rPr>
        <w:t>Положением</w:t>
      </w:r>
      <w:r w:rsidRPr="000F19D1">
        <w:rPr>
          <w:color w:val="000000"/>
          <w:sz w:val="28"/>
          <w:szCs w:val="28"/>
        </w:rPr>
        <w:t>.</w:t>
      </w:r>
    </w:p>
    <w:p w14:paraId="7E29F730" w14:textId="594BCCB1" w:rsidR="00BC1650" w:rsidRPr="00F243FA" w:rsidRDefault="00CF06D5" w:rsidP="00BC1650">
      <w:pPr>
        <w:pStyle w:val="p13"/>
        <w:numPr>
          <w:ilvl w:val="0"/>
          <w:numId w:val="9"/>
        </w:numPr>
        <w:shd w:val="clear" w:color="auto" w:fill="FFFFFF"/>
        <w:tabs>
          <w:tab w:val="left" w:pos="426"/>
          <w:tab w:val="left" w:pos="851"/>
        </w:tabs>
        <w:spacing w:before="0" w:after="0" w:line="264" w:lineRule="auto"/>
        <w:ind w:firstLine="567"/>
        <w:jc w:val="both"/>
        <w:rPr>
          <w:sz w:val="28"/>
          <w:szCs w:val="28"/>
        </w:rPr>
      </w:pPr>
      <w:r w:rsidRPr="00BC1650">
        <w:rPr>
          <w:sz w:val="28"/>
          <w:szCs w:val="28"/>
        </w:rPr>
        <w:t>Общее руководство организацией и проведением спортивного соревнования осуществляют: Федерация</w:t>
      </w:r>
      <w:r w:rsidRPr="00BC1650">
        <w:rPr>
          <w:color w:val="000000"/>
          <w:sz w:val="28"/>
          <w:szCs w:val="28"/>
        </w:rPr>
        <w:t xml:space="preserve"> бокса России, </w:t>
      </w:r>
      <w:r w:rsidR="00F243FA">
        <w:rPr>
          <w:sz w:val="28"/>
        </w:rPr>
        <w:t>м</w:t>
      </w:r>
      <w:r w:rsidRPr="00BC1650">
        <w:rPr>
          <w:sz w:val="28"/>
        </w:rPr>
        <w:t>инистерством спорта Иркутской области, ИРСОО «Иркутская областная федерация бокса», ОГБУ «Центр спортивной подготовки сборных команд Иркутской области»</w:t>
      </w:r>
      <w:r w:rsidRPr="00BC1650">
        <w:rPr>
          <w:sz w:val="32"/>
          <w:szCs w:val="28"/>
        </w:rPr>
        <w:t>.</w:t>
      </w:r>
    </w:p>
    <w:p w14:paraId="7E1829A5" w14:textId="2B04A5A1" w:rsidR="00F243FA" w:rsidRPr="00F243FA" w:rsidRDefault="00F243FA" w:rsidP="00F243FA">
      <w:pPr>
        <w:pStyle w:val="20"/>
        <w:numPr>
          <w:ilvl w:val="0"/>
          <w:numId w:val="9"/>
        </w:numPr>
        <w:ind w:firstLine="709"/>
        <w:rPr>
          <w:szCs w:val="28"/>
        </w:rPr>
      </w:pPr>
      <w:r w:rsidRPr="00E01913">
        <w:rPr>
          <w:szCs w:val="28"/>
        </w:rPr>
        <w:t>Организатор соревнований обеспечива</w:t>
      </w:r>
      <w:r>
        <w:rPr>
          <w:szCs w:val="28"/>
        </w:rPr>
        <w:t>е</w:t>
      </w:r>
      <w:r w:rsidRPr="00E01913">
        <w:rPr>
          <w:szCs w:val="28"/>
        </w:rPr>
        <w:t>т необходимые условия для проведения соревнований, работу судейской коллегии, награждение победителей и призеров.</w:t>
      </w:r>
    </w:p>
    <w:p w14:paraId="1634A9B8" w14:textId="435CE3E5" w:rsidR="00CF06D5" w:rsidRDefault="00CF06D5" w:rsidP="00BC1650">
      <w:pPr>
        <w:pStyle w:val="p13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spacing w:before="0" w:after="0" w:line="264" w:lineRule="auto"/>
        <w:ind w:firstLine="567"/>
        <w:jc w:val="both"/>
        <w:rPr>
          <w:sz w:val="28"/>
          <w:szCs w:val="28"/>
        </w:rPr>
      </w:pPr>
      <w:r w:rsidRPr="00D147D0">
        <w:rPr>
          <w:sz w:val="28"/>
          <w:szCs w:val="28"/>
        </w:rPr>
        <w:t xml:space="preserve">Непосредственное проведение спортивных соревнований осуществляет </w:t>
      </w:r>
      <w:r w:rsidR="00F243FA">
        <w:rPr>
          <w:sz w:val="28"/>
          <w:szCs w:val="28"/>
        </w:rPr>
        <w:t>о</w:t>
      </w:r>
      <w:r w:rsidRPr="00D147D0">
        <w:rPr>
          <w:sz w:val="28"/>
          <w:szCs w:val="28"/>
        </w:rPr>
        <w:t>рганизационный комитет по проведению соревнований</w:t>
      </w:r>
      <w:r w:rsidR="00F243FA">
        <w:rPr>
          <w:sz w:val="28"/>
          <w:szCs w:val="28"/>
        </w:rPr>
        <w:t>, г</w:t>
      </w:r>
      <w:r w:rsidRPr="00D147D0">
        <w:rPr>
          <w:sz w:val="28"/>
          <w:szCs w:val="28"/>
        </w:rPr>
        <w:t>лавная судейская коллегия, утвержденная Федерацией бокса России</w:t>
      </w:r>
      <w:r w:rsidR="008857FD">
        <w:rPr>
          <w:sz w:val="28"/>
          <w:szCs w:val="28"/>
        </w:rPr>
        <w:t xml:space="preserve"> и </w:t>
      </w:r>
      <w:r w:rsidR="008857FD">
        <w:rPr>
          <w:sz w:val="28"/>
        </w:rPr>
        <w:t>ИРС</w:t>
      </w:r>
      <w:r w:rsidR="008857FD" w:rsidRPr="00FB7CD8">
        <w:rPr>
          <w:sz w:val="28"/>
          <w:szCs w:val="28"/>
          <w:lang w:eastAsia="en-US"/>
        </w:rPr>
        <w:t>ОО</w:t>
      </w:r>
      <w:r w:rsidR="008857FD" w:rsidRPr="00FE00AA">
        <w:rPr>
          <w:lang w:eastAsia="en-US"/>
        </w:rPr>
        <w:t xml:space="preserve"> «</w:t>
      </w:r>
      <w:r w:rsidR="008857FD">
        <w:rPr>
          <w:sz w:val="28"/>
        </w:rPr>
        <w:t>Иркутская</w:t>
      </w:r>
      <w:r w:rsidR="008857FD" w:rsidRPr="00FB7CD8">
        <w:rPr>
          <w:sz w:val="28"/>
        </w:rPr>
        <w:t xml:space="preserve"> областная </w:t>
      </w:r>
      <w:r w:rsidR="008857FD">
        <w:rPr>
          <w:sz w:val="28"/>
        </w:rPr>
        <w:t>Ф</w:t>
      </w:r>
      <w:r w:rsidR="008857FD" w:rsidRPr="00FB7CD8">
        <w:rPr>
          <w:sz w:val="28"/>
        </w:rPr>
        <w:t>едерация бокса»</w:t>
      </w:r>
      <w:r w:rsidR="008857FD">
        <w:rPr>
          <w:sz w:val="28"/>
        </w:rPr>
        <w:t>.</w:t>
      </w:r>
      <w:r w:rsidR="008857FD">
        <w:rPr>
          <w:sz w:val="28"/>
          <w:szCs w:val="28"/>
        </w:rPr>
        <w:t xml:space="preserve"> </w:t>
      </w:r>
    </w:p>
    <w:p w14:paraId="685340EF" w14:textId="77777777" w:rsidR="00BC1650" w:rsidRPr="00D147D0" w:rsidRDefault="00BC1650" w:rsidP="00BC1650">
      <w:pPr>
        <w:pStyle w:val="p13"/>
        <w:shd w:val="clear" w:color="auto" w:fill="FFFFFF"/>
        <w:tabs>
          <w:tab w:val="left" w:pos="426"/>
          <w:tab w:val="left" w:pos="851"/>
        </w:tabs>
        <w:spacing w:before="0" w:after="0" w:line="264" w:lineRule="auto"/>
        <w:ind w:left="567"/>
        <w:jc w:val="both"/>
        <w:rPr>
          <w:sz w:val="28"/>
          <w:szCs w:val="28"/>
        </w:rPr>
      </w:pPr>
    </w:p>
    <w:p w14:paraId="7D5FC2EB" w14:textId="77777777" w:rsidR="00CF06D5" w:rsidRPr="000F19D1" w:rsidRDefault="00CF06D5" w:rsidP="00CF06D5">
      <w:pPr>
        <w:pStyle w:val="Standard"/>
        <w:autoSpaceDE w:val="0"/>
        <w:spacing w:after="0" w:line="264" w:lineRule="auto"/>
        <w:jc w:val="center"/>
        <w:rPr>
          <w:sz w:val="28"/>
          <w:szCs w:val="28"/>
        </w:rPr>
      </w:pPr>
      <w:r w:rsidRPr="000F19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19D1">
        <w:rPr>
          <w:rFonts w:ascii="Times New Roman" w:hAnsi="Times New Roman"/>
          <w:b/>
          <w:sz w:val="28"/>
          <w:szCs w:val="28"/>
        </w:rPr>
        <w:t>.</w:t>
      </w:r>
      <w:r w:rsidRPr="000F19D1">
        <w:rPr>
          <w:rFonts w:ascii="Times New Roman" w:eastAsia="Times New Roman" w:hAnsi="Times New Roman"/>
          <w:b/>
          <w:sz w:val="28"/>
          <w:szCs w:val="28"/>
        </w:rPr>
        <w:t xml:space="preserve"> ОБЕСПЕЧЕНИЕ БЕЗОПАСНОСТИ УЧАСТНИКОВ И ЗРИТЕЛЕЙ,</w:t>
      </w:r>
    </w:p>
    <w:p w14:paraId="5DC5B1B9" w14:textId="77777777" w:rsidR="00CF06D5" w:rsidRPr="000F19D1" w:rsidRDefault="00CF06D5" w:rsidP="00CF06D5">
      <w:pPr>
        <w:pStyle w:val="Standard"/>
        <w:autoSpaceDE w:val="0"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F19D1">
        <w:rPr>
          <w:rFonts w:ascii="Times New Roman" w:eastAsia="Times New Roman" w:hAnsi="Times New Roman"/>
          <w:b/>
          <w:sz w:val="28"/>
          <w:szCs w:val="28"/>
        </w:rPr>
        <w:t>МЕДИЦИНСКОЕ ОБЕСПЕЧЕНИЕ, АНТИДОПИНГОВОЕ ОБЕСПЕЧЕНИЕ СПОРТИВНЫХ СОРЕВНОВАНИЙ</w:t>
      </w:r>
    </w:p>
    <w:p w14:paraId="043FE5E5" w14:textId="77777777" w:rsidR="00CF06D5" w:rsidRPr="000F19D1" w:rsidRDefault="00CF06D5" w:rsidP="00CF06D5">
      <w:pPr>
        <w:pStyle w:val="Standard"/>
        <w:spacing w:after="0" w:line="264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84D7049" w14:textId="338D4D7E" w:rsidR="00BC1650" w:rsidRDefault="00CF06D5" w:rsidP="00BC1650">
      <w:pPr>
        <w:pStyle w:val="Standard"/>
        <w:spacing w:after="0" w:line="264" w:lineRule="auto"/>
        <w:ind w:left="13" w:right="5" w:firstLine="554"/>
        <w:jc w:val="both"/>
        <w:rPr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lastRenderedPageBreak/>
        <w:t>1. Спортивные соревнования проводятся в</w:t>
      </w:r>
      <w:r>
        <w:rPr>
          <w:rFonts w:ascii="Times New Roman" w:hAnsi="Times New Roman"/>
          <w:sz w:val="28"/>
          <w:szCs w:val="28"/>
        </w:rPr>
        <w:t>о</w:t>
      </w:r>
      <w:r w:rsidRPr="000F1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Дворце спорта Труд, </w:t>
      </w:r>
      <w:r w:rsidRPr="0031295D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>Иркутская область, г. Иркутск ул. Карла Маркса, 12, объект спорта</w:t>
      </w:r>
      <w:r w:rsidRPr="000F19D1">
        <w:rPr>
          <w:rFonts w:ascii="Times New Roman" w:hAnsi="Times New Roman"/>
          <w:sz w:val="28"/>
          <w:szCs w:val="28"/>
        </w:rPr>
        <w:t xml:space="preserve"> включен во Всероссийский реестр объектов спорта, в соответствии с Федеральным законом от 4 декабря 2007 года N 329-ФЗ «О физической культуре и спорте в Российской Федерации»,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0E3597" wp14:editId="672ABA1E">
            <wp:extent cx="19050" cy="1905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9D1">
        <w:rPr>
          <w:rFonts w:ascii="Times New Roman" w:hAnsi="Times New Roman"/>
          <w:sz w:val="28"/>
          <w:szCs w:val="28"/>
        </w:rPr>
        <w:t>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33100D" wp14:editId="5AFBA5ED">
            <wp:extent cx="9525" cy="19050"/>
            <wp:effectExtent l="0" t="0" r="0" b="0"/>
            <wp:docPr id="2" name="Графический объек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95C4" w14:textId="45D70F9D" w:rsidR="00CF06D5" w:rsidRPr="000F19D1" w:rsidRDefault="00CF06D5" w:rsidP="00BC1650">
      <w:pPr>
        <w:pStyle w:val="Standard"/>
        <w:spacing w:after="0" w:line="264" w:lineRule="auto"/>
        <w:ind w:left="13" w:right="5" w:firstLine="554"/>
        <w:jc w:val="both"/>
        <w:rPr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t>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62D441C9" w14:textId="65BB3B94" w:rsidR="00B7507C" w:rsidRDefault="00CF06D5" w:rsidP="00CF06D5">
      <w:pPr>
        <w:pStyle w:val="Standard"/>
        <w:spacing w:after="0" w:line="264" w:lineRule="auto"/>
        <w:ind w:left="13" w:right="5" w:firstLine="554"/>
        <w:jc w:val="both"/>
        <w:rPr>
          <w:rFonts w:ascii="Times New Roman" w:hAnsi="Times New Roman"/>
          <w:sz w:val="28"/>
          <w:szCs w:val="28"/>
        </w:rPr>
      </w:pPr>
      <w:r w:rsidRPr="009134FB">
        <w:rPr>
          <w:rFonts w:ascii="Times New Roman" w:hAnsi="Times New Roman"/>
          <w:sz w:val="28"/>
          <w:szCs w:val="28"/>
        </w:rPr>
        <w:t xml:space="preserve">2.  </w:t>
      </w:r>
      <w:r w:rsidR="00B7507C" w:rsidRPr="00E01913">
        <w:rPr>
          <w:rFonts w:ascii="Times New Roman" w:hAnsi="Times New Roman"/>
          <w:sz w:val="28"/>
          <w:szCs w:val="28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</w:t>
      </w:r>
      <w:r w:rsidR="00B7507C">
        <w:rPr>
          <w:rFonts w:ascii="Times New Roman" w:hAnsi="Times New Roman"/>
          <w:sz w:val="28"/>
          <w:szCs w:val="28"/>
        </w:rPr>
        <w:t>,</w:t>
      </w:r>
      <w:r w:rsidR="00B7507C" w:rsidRPr="00DF0CAD">
        <w:rPr>
          <w:rFonts w:ascii="Times New Roman" w:hAnsi="Times New Roman"/>
          <w:sz w:val="28"/>
          <w:szCs w:val="28"/>
        </w:rPr>
        <w:t xml:space="preserve"> </w:t>
      </w:r>
      <w:r w:rsidR="00B7507C" w:rsidRPr="00A64CB0">
        <w:rPr>
          <w:rFonts w:ascii="Times New Roman" w:hAnsi="Times New Roman"/>
          <w:b/>
          <w:sz w:val="28"/>
          <w:szCs w:val="28"/>
          <w:u w:val="single"/>
        </w:rPr>
        <w:t>при неукоснительном соблюдении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</w:t>
      </w:r>
      <w:r w:rsidR="00B7507C">
        <w:rPr>
          <w:rFonts w:ascii="Times New Roman" w:hAnsi="Times New Roman"/>
          <w:b/>
          <w:sz w:val="28"/>
          <w:szCs w:val="28"/>
          <w:u w:val="single"/>
        </w:rPr>
        <w:t>, без зрителей</w:t>
      </w:r>
      <w:r w:rsidR="00B7507C" w:rsidRPr="00A64CB0">
        <w:rPr>
          <w:rFonts w:ascii="Times New Roman" w:hAnsi="Times New Roman"/>
          <w:b/>
          <w:sz w:val="28"/>
          <w:szCs w:val="28"/>
          <w:u w:val="single"/>
        </w:rPr>
        <w:t>.</w:t>
      </w:r>
      <w:r w:rsidR="00B7507C">
        <w:rPr>
          <w:rFonts w:ascii="Times New Roman" w:hAnsi="Times New Roman"/>
          <w:b/>
          <w:sz w:val="28"/>
          <w:szCs w:val="28"/>
          <w:u w:val="single"/>
        </w:rPr>
        <w:t xml:space="preserve"> Ответственность за соблюдение Регламента </w:t>
      </w:r>
      <w:r w:rsidR="00B7507C" w:rsidRPr="003C5F0E">
        <w:rPr>
          <w:rFonts w:ascii="Times New Roman" w:hAnsi="Times New Roman"/>
          <w:b/>
          <w:sz w:val="28"/>
          <w:szCs w:val="28"/>
          <w:u w:val="single"/>
        </w:rPr>
        <w:t>несет</w:t>
      </w:r>
      <w:r w:rsidR="00F810BB">
        <w:rPr>
          <w:rFonts w:ascii="Times New Roman" w:hAnsi="Times New Roman"/>
          <w:sz w:val="28"/>
          <w:szCs w:val="28"/>
        </w:rPr>
        <w:t xml:space="preserve"> ИРСОО «Иркутская областная федерация бокса».</w:t>
      </w:r>
    </w:p>
    <w:p w14:paraId="6534D95D" w14:textId="77777777" w:rsidR="00F810BB" w:rsidRPr="00E01913" w:rsidRDefault="00CF06D5" w:rsidP="00F810BB">
      <w:pPr>
        <w:ind w:firstLine="709"/>
        <w:jc w:val="both"/>
        <w:rPr>
          <w:sz w:val="28"/>
          <w:szCs w:val="28"/>
        </w:rPr>
      </w:pPr>
      <w:r w:rsidRPr="000F19D1">
        <w:rPr>
          <w:sz w:val="28"/>
          <w:szCs w:val="28"/>
        </w:rPr>
        <w:t xml:space="preserve">3. </w:t>
      </w:r>
      <w:r w:rsidR="00F810BB" w:rsidRPr="002448F6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185792D2" w14:textId="3783B255" w:rsidR="00CF06D5" w:rsidRPr="000F19D1" w:rsidRDefault="00CF06D5" w:rsidP="00F810BB">
      <w:pPr>
        <w:pStyle w:val="Standard"/>
        <w:spacing w:after="0" w:line="264" w:lineRule="auto"/>
        <w:ind w:left="13" w:right="5" w:firstLine="554"/>
        <w:jc w:val="both"/>
        <w:rPr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t xml:space="preserve">Медицинский осмотр участников спортивных соревнований осуществляется: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86C9EC" wp14:editId="6BFD220C">
            <wp:extent cx="9525" cy="19050"/>
            <wp:effectExtent l="0" t="0" r="0" b="0"/>
            <wp:docPr id="5" name="Графический объек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3576" w14:textId="77777777" w:rsidR="00CF06D5" w:rsidRPr="000F19D1" w:rsidRDefault="00CF06D5" w:rsidP="00CF06D5">
      <w:pPr>
        <w:pStyle w:val="Standard"/>
        <w:numPr>
          <w:ilvl w:val="0"/>
          <w:numId w:val="2"/>
        </w:numPr>
        <w:spacing w:after="0" w:line="264" w:lineRule="auto"/>
        <w:ind w:left="426" w:right="5" w:hanging="360"/>
        <w:jc w:val="both"/>
        <w:rPr>
          <w:rFonts w:ascii="Times New Roman" w:hAnsi="Times New Roman"/>
          <w:sz w:val="28"/>
          <w:szCs w:val="28"/>
        </w:rPr>
      </w:pPr>
      <w:r w:rsidRPr="000F19D1">
        <w:rPr>
          <w:rFonts w:ascii="Times New Roman" w:hAnsi="Times New Roman"/>
          <w:sz w:val="28"/>
          <w:szCs w:val="28"/>
        </w:rPr>
        <w:t>1 раз в полгода - углубленный медицинский осмотр;</w:t>
      </w:r>
    </w:p>
    <w:p w14:paraId="3A17F265" w14:textId="77777777" w:rsidR="00CF06D5" w:rsidRDefault="00CF06D5" w:rsidP="00CF06D5">
      <w:pPr>
        <w:pStyle w:val="Standard"/>
        <w:numPr>
          <w:ilvl w:val="0"/>
          <w:numId w:val="2"/>
        </w:numPr>
        <w:spacing w:after="0" w:line="264" w:lineRule="auto"/>
        <w:ind w:left="426" w:right="5" w:hanging="360"/>
        <w:jc w:val="both"/>
        <w:rPr>
          <w:rFonts w:ascii="Times New Roman" w:hAnsi="Times New Roman"/>
          <w:sz w:val="28"/>
          <w:szCs w:val="28"/>
        </w:rPr>
      </w:pPr>
      <w:r w:rsidRPr="00D72BF7">
        <w:rPr>
          <w:rFonts w:ascii="Times New Roman" w:hAnsi="Times New Roman"/>
          <w:sz w:val="28"/>
          <w:szCs w:val="28"/>
        </w:rPr>
        <w:t xml:space="preserve">за три дня до проведения соревнований - медицинский осмотр перед соревнованиями с предоставлением справки об </w:t>
      </w:r>
      <w:proofErr w:type="spellStart"/>
      <w:r w:rsidRPr="00D72BF7">
        <w:rPr>
          <w:rFonts w:ascii="Times New Roman" w:hAnsi="Times New Roman"/>
          <w:sz w:val="28"/>
          <w:szCs w:val="28"/>
        </w:rPr>
        <w:t>эпидокружении</w:t>
      </w:r>
      <w:proofErr w:type="spellEnd"/>
      <w:r w:rsidRPr="00D72BF7">
        <w:rPr>
          <w:rFonts w:ascii="Times New Roman" w:hAnsi="Times New Roman"/>
          <w:sz w:val="28"/>
          <w:szCs w:val="28"/>
        </w:rPr>
        <w:t xml:space="preserve"> (выдается в поликлинике по месту жительства за 3 дня до отъезда на соревнования)</w:t>
      </w:r>
      <w:r>
        <w:rPr>
          <w:rFonts w:ascii="Times New Roman" w:hAnsi="Times New Roman"/>
          <w:sz w:val="28"/>
          <w:szCs w:val="28"/>
        </w:rPr>
        <w:t>.</w:t>
      </w:r>
    </w:p>
    <w:p w14:paraId="43BAD05A" w14:textId="77777777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D72BF7">
        <w:rPr>
          <w:rFonts w:ascii="Times New Roman" w:hAnsi="Times New Roman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9 августа 2016 г, № 947. Во время проведения </w:t>
      </w:r>
      <w:r w:rsidRPr="00D72BF7">
        <w:rPr>
          <w:rFonts w:ascii="Times New Roman" w:hAnsi="Times New Roman"/>
          <w:sz w:val="28"/>
          <w:szCs w:val="28"/>
        </w:rPr>
        <w:lastRenderedPageBreak/>
        <w:t>спортивных соревнований (организатором) обеспечивается присутствие спортивного врача и бригады скорой помощи.</w:t>
      </w:r>
    </w:p>
    <w:p w14:paraId="70D7E75B" w14:textId="77777777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17148">
        <w:rPr>
          <w:rFonts w:ascii="Times New Roman" w:hAnsi="Times New Roman"/>
          <w:sz w:val="28"/>
          <w:szCs w:val="28"/>
        </w:rPr>
        <w:t>Соревнования проводятся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соревнований медицинских осмотров.</w:t>
      </w:r>
    </w:p>
    <w:p w14:paraId="721C853D" w14:textId="77777777" w:rsidR="007825BC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17148">
        <w:rPr>
          <w:rFonts w:ascii="Times New Roman" w:hAnsi="Times New Roman"/>
          <w:sz w:val="28"/>
          <w:szCs w:val="28"/>
        </w:rPr>
        <w:t>Ответственность за безопасность участников, медицинское обеспечение соревнований несет</w:t>
      </w:r>
      <w:r w:rsidRPr="00317148">
        <w:t xml:space="preserve"> </w:t>
      </w:r>
      <w:r w:rsidRPr="00317148">
        <w:rPr>
          <w:rFonts w:ascii="Times New Roman" w:hAnsi="Times New Roman"/>
          <w:sz w:val="28"/>
          <w:szCs w:val="28"/>
        </w:rPr>
        <w:t>Иркутская областная Федерация бокса.</w:t>
      </w:r>
    </w:p>
    <w:p w14:paraId="3EC94050" w14:textId="1A8B6E8B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17148">
        <w:rPr>
          <w:rFonts w:ascii="Times New Roman" w:hAnsi="Times New Roman"/>
          <w:sz w:val="28"/>
          <w:szCs w:val="28"/>
        </w:rPr>
        <w:t>Ответственность за жизнь и безопасность участников в пути следования к месту проведения соревнований возлагается на тренеров и представителей команд. 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предполагаемом количестве участников и местам их проживания и питания несет Иркутская областная Федерация бокса.</w:t>
      </w:r>
    </w:p>
    <w:p w14:paraId="49B51660" w14:textId="77777777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317148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который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14:paraId="43284E7F" w14:textId="77777777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C2802">
        <w:rPr>
          <w:rFonts w:ascii="Times New Roman" w:hAnsi="Times New Roman"/>
          <w:sz w:val="28"/>
          <w:szCs w:val="28"/>
        </w:rPr>
        <w:t>Риск получения травм или увечий во время соревновательных поединков лежит на участниках и их представителях. Организаторы и другие официальные лица не несут ответственность за телесные повреждения или несчастные случаи, которые могут иметь место в связи с участием спортсменов в соревновании. 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14:paraId="7C582E02" w14:textId="0FFBD3E8" w:rsidR="00CF06D5" w:rsidRDefault="00CF06D5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C2802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медицину.</w:t>
      </w:r>
    </w:p>
    <w:p w14:paraId="4AFD34DC" w14:textId="6EE1C3FF" w:rsidR="007825BC" w:rsidRDefault="007825BC" w:rsidP="00CF06D5">
      <w:pPr>
        <w:pStyle w:val="Standard"/>
        <w:numPr>
          <w:ilvl w:val="0"/>
          <w:numId w:val="1"/>
        </w:numPr>
        <w:spacing w:after="0" w:line="264" w:lineRule="auto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E01913">
        <w:rPr>
          <w:rFonts w:ascii="Times New Roman" w:hAnsi="Times New Roman"/>
          <w:sz w:val="28"/>
          <w:szCs w:val="28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№ 1177 от 17.12.2013 года, Правилами дорожного движения. При перевозке групп детей необходимо руководствоваться «Памяткой организаторам перевозки групп детей», «Пошаговой инструкцией по </w:t>
      </w:r>
      <w:r w:rsidRPr="00E01913">
        <w:rPr>
          <w:rFonts w:ascii="Times New Roman" w:hAnsi="Times New Roman"/>
          <w:sz w:val="28"/>
          <w:szCs w:val="28"/>
        </w:rPr>
        <w:lastRenderedPageBreak/>
        <w:t>организации перевозки групп детей,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(Госавтоинспекции МВД России).</w:t>
      </w:r>
    </w:p>
    <w:p w14:paraId="5DE9F4B1" w14:textId="77777777" w:rsidR="00CF06D5" w:rsidRPr="007C2802" w:rsidRDefault="00CF06D5" w:rsidP="00CF06D5">
      <w:pPr>
        <w:pStyle w:val="Standard"/>
        <w:numPr>
          <w:ilvl w:val="0"/>
          <w:numId w:val="1"/>
        </w:numPr>
        <w:spacing w:after="0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7C2802">
        <w:rPr>
          <w:rFonts w:ascii="Times New Roman" w:hAnsi="Times New Roman"/>
          <w:sz w:val="28"/>
          <w:szCs w:val="28"/>
        </w:rPr>
        <w:t>Для реализации мер по обеспечению общественного порядка и общественной безопасности в период проведения соревнований Иркутская областная федерация бокса</w:t>
      </w:r>
      <w:r w:rsidRPr="007C2802">
        <w:rPr>
          <w:rFonts w:ascii="Times New Roman" w:hAnsi="Times New Roman"/>
          <w:bCs/>
          <w:sz w:val="28"/>
          <w:szCs w:val="28"/>
        </w:rPr>
        <w:t xml:space="preserve"> </w:t>
      </w:r>
      <w:r w:rsidRPr="007C2802">
        <w:rPr>
          <w:rFonts w:ascii="Times New Roman" w:hAnsi="Times New Roman"/>
          <w:sz w:val="28"/>
          <w:szCs w:val="28"/>
        </w:rPr>
        <w:t>берет на себя ответственность:</w:t>
      </w:r>
    </w:p>
    <w:p w14:paraId="735D0EC7" w14:textId="77777777" w:rsidR="00CF06D5" w:rsidRPr="00E01913" w:rsidRDefault="00CF06D5" w:rsidP="00CF06D5">
      <w:pPr>
        <w:spacing w:line="276" w:lineRule="auto"/>
        <w:jc w:val="both"/>
        <w:rPr>
          <w:sz w:val="28"/>
          <w:szCs w:val="28"/>
        </w:rPr>
      </w:pPr>
      <w:r w:rsidRPr="00E01913">
        <w:rPr>
          <w:sz w:val="28"/>
          <w:szCs w:val="28"/>
        </w:rPr>
        <w:t xml:space="preserve">- </w:t>
      </w:r>
      <w:r w:rsidRPr="00E01913">
        <w:rPr>
          <w:b/>
          <w:sz w:val="28"/>
          <w:szCs w:val="28"/>
        </w:rPr>
        <w:t>не позднее 30 календарных дней</w:t>
      </w:r>
      <w:r w:rsidRPr="00E01913">
        <w:rPr>
          <w:sz w:val="28"/>
          <w:szCs w:val="28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E01913">
        <w:rPr>
          <w:b/>
          <w:sz w:val="28"/>
          <w:szCs w:val="28"/>
          <w:u w:val="single"/>
        </w:rPr>
        <w:t>уведомление</w:t>
      </w:r>
      <w:r w:rsidRPr="00E01913">
        <w:rPr>
          <w:sz w:val="28"/>
          <w:szCs w:val="28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 ст. 20 ФЗ-329 от 04.12.2007 г.);</w:t>
      </w:r>
    </w:p>
    <w:p w14:paraId="540CD863" w14:textId="77777777" w:rsidR="00CF06D5" w:rsidRPr="00E01913" w:rsidRDefault="00CF06D5" w:rsidP="00CF06D5">
      <w:pPr>
        <w:spacing w:line="276" w:lineRule="auto"/>
        <w:jc w:val="both"/>
        <w:rPr>
          <w:sz w:val="28"/>
          <w:szCs w:val="28"/>
        </w:rPr>
      </w:pPr>
      <w:r w:rsidRPr="00E01913">
        <w:rPr>
          <w:sz w:val="28"/>
          <w:szCs w:val="28"/>
        </w:rPr>
        <w:t xml:space="preserve">- </w:t>
      </w:r>
      <w:r w:rsidRPr="00E01913">
        <w:rPr>
          <w:b/>
          <w:sz w:val="28"/>
          <w:szCs w:val="28"/>
        </w:rPr>
        <w:t>не позднее 30 календарных дней</w:t>
      </w:r>
      <w:r w:rsidRPr="00E01913">
        <w:rPr>
          <w:sz w:val="28"/>
          <w:szCs w:val="28"/>
        </w:rPr>
        <w:t xml:space="preserve"> до начала проведения соревнования </w:t>
      </w:r>
      <w:r w:rsidRPr="00E01913">
        <w:rPr>
          <w:b/>
          <w:sz w:val="28"/>
          <w:szCs w:val="28"/>
        </w:rPr>
        <w:t>создать</w:t>
      </w:r>
      <w:r w:rsidRPr="00E01913">
        <w:rPr>
          <w:sz w:val="28"/>
          <w:szCs w:val="28"/>
        </w:rPr>
        <w:t xml:space="preserve"> </w:t>
      </w:r>
      <w:r w:rsidRPr="00E01913">
        <w:rPr>
          <w:b/>
          <w:sz w:val="28"/>
          <w:szCs w:val="28"/>
        </w:rPr>
        <w:t>координационный штаб</w:t>
      </w:r>
      <w:r w:rsidRPr="00E01913">
        <w:rPr>
          <w:sz w:val="28"/>
          <w:szCs w:val="28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 спорта Российской Федерации от 26.10.2014 г. № 948);</w:t>
      </w:r>
    </w:p>
    <w:p w14:paraId="3029C064" w14:textId="2B43DA76" w:rsidR="007825BC" w:rsidRDefault="00CF06D5" w:rsidP="007825BC">
      <w:pPr>
        <w:spacing w:line="276" w:lineRule="auto"/>
        <w:jc w:val="both"/>
        <w:rPr>
          <w:sz w:val="28"/>
          <w:szCs w:val="28"/>
        </w:rPr>
      </w:pPr>
      <w:r w:rsidRPr="007825BC">
        <w:rPr>
          <w:sz w:val="28"/>
          <w:szCs w:val="28"/>
        </w:rPr>
        <w:t xml:space="preserve">- </w:t>
      </w:r>
      <w:r w:rsidRPr="007825BC">
        <w:rPr>
          <w:b/>
          <w:sz w:val="28"/>
          <w:szCs w:val="28"/>
        </w:rPr>
        <w:t xml:space="preserve">не позднее 10 календарных дней </w:t>
      </w:r>
      <w:r w:rsidRPr="007825BC">
        <w:rPr>
          <w:sz w:val="28"/>
          <w:szCs w:val="28"/>
        </w:rPr>
        <w:t xml:space="preserve">до начала соревнования </w:t>
      </w:r>
      <w:r w:rsidRPr="007825BC">
        <w:rPr>
          <w:b/>
          <w:sz w:val="28"/>
          <w:szCs w:val="28"/>
        </w:rPr>
        <w:t>согласовать план безопасности</w:t>
      </w:r>
      <w:r w:rsidRPr="007825BC">
        <w:rPr>
          <w:sz w:val="28"/>
          <w:szCs w:val="28"/>
        </w:rPr>
        <w:t xml:space="preserve"> с ОВД, на территории обслуживания которого проводиться соревнование (</w:t>
      </w:r>
      <w:proofErr w:type="spellStart"/>
      <w:r w:rsidRPr="007825BC">
        <w:rPr>
          <w:sz w:val="28"/>
          <w:szCs w:val="28"/>
        </w:rPr>
        <w:t>п.п</w:t>
      </w:r>
      <w:proofErr w:type="spellEnd"/>
      <w:r w:rsidRPr="007825BC">
        <w:rPr>
          <w:sz w:val="28"/>
          <w:szCs w:val="28"/>
        </w:rPr>
        <w:t>. 14, 15 Постановления Правительства Российской Федерации от 18.04.2014 г. № 353).</w:t>
      </w:r>
    </w:p>
    <w:p w14:paraId="6520B10A" w14:textId="77777777" w:rsidR="007825BC" w:rsidRPr="007825BC" w:rsidRDefault="007825BC" w:rsidP="007825BC">
      <w:pPr>
        <w:spacing w:line="276" w:lineRule="auto"/>
        <w:jc w:val="both"/>
        <w:rPr>
          <w:sz w:val="28"/>
          <w:szCs w:val="28"/>
        </w:rPr>
      </w:pPr>
    </w:p>
    <w:p w14:paraId="17FD2248" w14:textId="6518E8B7" w:rsidR="007825BC" w:rsidRDefault="007825BC" w:rsidP="00CF06D5">
      <w:pPr>
        <w:spacing w:line="276" w:lineRule="auto"/>
        <w:jc w:val="both"/>
        <w:rPr>
          <w:sz w:val="28"/>
          <w:szCs w:val="28"/>
        </w:rPr>
      </w:pPr>
    </w:p>
    <w:p w14:paraId="07A4960A" w14:textId="77777777" w:rsidR="007825BC" w:rsidRDefault="007825BC" w:rsidP="00CF06D5">
      <w:pPr>
        <w:spacing w:line="276" w:lineRule="auto"/>
        <w:jc w:val="both"/>
        <w:rPr>
          <w:sz w:val="28"/>
          <w:szCs w:val="28"/>
        </w:rPr>
      </w:pPr>
    </w:p>
    <w:p w14:paraId="38891AA7" w14:textId="77777777" w:rsidR="007825BC" w:rsidRDefault="007825BC" w:rsidP="00CF06D5">
      <w:pPr>
        <w:spacing w:line="276" w:lineRule="auto"/>
        <w:jc w:val="both"/>
        <w:rPr>
          <w:sz w:val="28"/>
          <w:szCs w:val="28"/>
        </w:rPr>
      </w:pPr>
    </w:p>
    <w:p w14:paraId="134E7D01" w14:textId="77777777" w:rsidR="007825BC" w:rsidRDefault="007825BC" w:rsidP="00CF06D5">
      <w:pPr>
        <w:spacing w:line="276" w:lineRule="auto"/>
        <w:jc w:val="both"/>
        <w:rPr>
          <w:sz w:val="28"/>
          <w:szCs w:val="28"/>
        </w:rPr>
      </w:pPr>
    </w:p>
    <w:p w14:paraId="1F7C45B2" w14:textId="77777777" w:rsidR="00CF06D5" w:rsidRDefault="00CF06D5" w:rsidP="00103D21">
      <w:pPr>
        <w:pStyle w:val="a3"/>
        <w:spacing w:line="276" w:lineRule="auto"/>
      </w:pPr>
    </w:p>
    <w:p w14:paraId="7D8A8B70" w14:textId="77777777" w:rsidR="00CF06D5" w:rsidRDefault="00CF06D5" w:rsidP="00CF06D5">
      <w:pPr>
        <w:pStyle w:val="a3"/>
        <w:jc w:val="both"/>
        <w:sectPr w:rsidR="00CF06D5" w:rsidSect="00AE2D4E">
          <w:pgSz w:w="11906" w:h="16838"/>
          <w:pgMar w:top="573" w:right="991" w:bottom="851" w:left="1418" w:header="720" w:footer="720" w:gutter="0"/>
          <w:cols w:space="720"/>
        </w:sectPr>
      </w:pPr>
    </w:p>
    <w:p w14:paraId="4714365B" w14:textId="7A1BD25B" w:rsidR="00CF06D5" w:rsidRDefault="00CF06D5" w:rsidP="00CF06D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IV</w:t>
      </w:r>
      <w:r w:rsidRPr="0017596D">
        <w:rPr>
          <w:rFonts w:ascii="Times New Roman" w:hAnsi="Times New Roman"/>
          <w:b/>
          <w:sz w:val="28"/>
        </w:rPr>
        <w:t xml:space="preserve">. </w:t>
      </w:r>
      <w:r w:rsidR="0017596D" w:rsidRPr="0017596D">
        <w:rPr>
          <w:rFonts w:ascii="Times New Roman" w:hAnsi="Times New Roman"/>
          <w:b/>
          <w:sz w:val="28"/>
        </w:rPr>
        <w:t>МЕЖРЕГИОНАЛЬНЫЕ</w:t>
      </w:r>
      <w:r w:rsidRPr="0017596D">
        <w:rPr>
          <w:rFonts w:ascii="Times New Roman" w:hAnsi="Times New Roman"/>
          <w:b/>
          <w:sz w:val="28"/>
        </w:rPr>
        <w:t xml:space="preserve"> СПОРТИВНЫЕ СОРЕВНОВАНИЯ</w:t>
      </w:r>
      <w:r>
        <w:rPr>
          <w:rFonts w:ascii="Times New Roman" w:hAnsi="Times New Roman"/>
          <w:b/>
          <w:sz w:val="28"/>
        </w:rPr>
        <w:t xml:space="preserve"> </w:t>
      </w:r>
    </w:p>
    <w:p w14:paraId="6D7625D6" w14:textId="77777777" w:rsidR="00CF06D5" w:rsidRPr="000F5CC0" w:rsidRDefault="00CF06D5" w:rsidP="00CF06D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F5CC0">
        <w:rPr>
          <w:rFonts w:ascii="Times New Roman" w:hAnsi="Times New Roman"/>
          <w:b/>
          <w:sz w:val="28"/>
        </w:rPr>
        <w:t>1. Общие сведения о спортивном соревновании</w:t>
      </w:r>
    </w:p>
    <w:tbl>
      <w:tblPr>
        <w:tblW w:w="160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4"/>
        <w:gridCol w:w="2549"/>
        <w:gridCol w:w="568"/>
        <w:gridCol w:w="708"/>
        <w:gridCol w:w="484"/>
        <w:gridCol w:w="651"/>
        <w:gridCol w:w="521"/>
        <w:gridCol w:w="565"/>
        <w:gridCol w:w="921"/>
        <w:gridCol w:w="1424"/>
        <w:gridCol w:w="1688"/>
        <w:gridCol w:w="2847"/>
        <w:gridCol w:w="2003"/>
        <w:gridCol w:w="689"/>
      </w:tblGrid>
      <w:tr w:rsidR="00CF06D5" w:rsidRPr="007243B3" w14:paraId="0B39B9B8" w14:textId="77777777" w:rsidTr="00AE2D4E">
        <w:trPr>
          <w:trHeight w:val="834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6858" w14:textId="77777777" w:rsidR="00CF06D5" w:rsidRPr="00783D14" w:rsidRDefault="00CF06D5" w:rsidP="00AE2D4E">
            <w:pPr>
              <w:ind w:left="-24" w:right="-108"/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№ </w:t>
            </w:r>
          </w:p>
          <w:p w14:paraId="6D2DDD7F" w14:textId="77777777" w:rsidR="00CF06D5" w:rsidRPr="00783D14" w:rsidRDefault="00CF06D5" w:rsidP="00AE2D4E">
            <w:pPr>
              <w:ind w:left="-24"/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FB3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 Место проведения спортивных соревнований (субъект Российской Федерации, населенный пункт, наименование спортивного сооружения)¹, номер этапа Кубка России (для кубка России), наименование  всероссийского спортивного соревнования²    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DA27F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Характер подведения итогов спортивного соревнования</w:t>
            </w:r>
            <w:r w:rsidRPr="00783D1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FAC04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16F30A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Состав спортивной сборной команды субъекта (или федерального округа) Российской Федерации</w:t>
            </w:r>
            <w:r w:rsidRPr="00783D14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5769B73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квалификация спортсменов</w:t>
            </w:r>
          </w:p>
          <w:p w14:paraId="12367C4C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 (спорт. разряд)</w:t>
            </w:r>
            <w:r w:rsidRPr="00783D14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F4B2A34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группы участников спортивных соревнований по полу и</w:t>
            </w:r>
          </w:p>
          <w:p w14:paraId="119EE862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 возрасту в соответствии </w:t>
            </w:r>
          </w:p>
          <w:p w14:paraId="1845A2C3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с ЕВСК</w:t>
            </w:r>
            <w:r w:rsidRPr="00783D14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2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281DE4B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CF06D5" w:rsidRPr="007243B3" w14:paraId="79057DF7" w14:textId="77777777" w:rsidTr="00AE2D4E">
        <w:trPr>
          <w:trHeight w:val="27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6C7C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A411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03E7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AC0F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9A667BC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всего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FE6582F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в т.ч.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1E874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F7AC3" w14:textId="77777777" w:rsidR="00CF06D5" w:rsidRPr="00783D14" w:rsidRDefault="00CF06D5" w:rsidP="00AE2D4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7A575C4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Сроки проведения, </w:t>
            </w:r>
          </w:p>
          <w:p w14:paraId="71A39B65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в т.ч. дата приезда</w:t>
            </w:r>
          </w:p>
          <w:p w14:paraId="2C8D5E90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 и</w:t>
            </w:r>
          </w:p>
          <w:p w14:paraId="4671914E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 дата отъезда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032C2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Наименование спортивной дисциплины (в соответствии с ВРВС)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D07F2A6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Номе</w:t>
            </w:r>
          </w:p>
          <w:p w14:paraId="64F4B0A8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 xml:space="preserve">р-код </w:t>
            </w:r>
          </w:p>
          <w:p w14:paraId="1A29FBAB" w14:textId="77777777" w:rsidR="00CF06D5" w:rsidRPr="00783D14" w:rsidRDefault="00CF06D5" w:rsidP="00AE2D4E">
            <w:pPr>
              <w:jc w:val="center"/>
              <w:rPr>
                <w:sz w:val="20"/>
                <w:szCs w:val="20"/>
              </w:rPr>
            </w:pPr>
            <w:r w:rsidRPr="00783D14">
              <w:rPr>
                <w:sz w:val="20"/>
                <w:szCs w:val="20"/>
              </w:rPr>
              <w:t>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</w:tcPr>
          <w:p w14:paraId="57A89268" w14:textId="77777777" w:rsidR="00CF06D5" w:rsidRPr="0031295D" w:rsidRDefault="00CF06D5" w:rsidP="00AE2D4E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31295D">
              <w:rPr>
                <w:sz w:val="16"/>
                <w:szCs w:val="16"/>
              </w:rPr>
              <w:t>Количество видов программы (количество комплектов медалей)</w:t>
            </w:r>
          </w:p>
        </w:tc>
      </w:tr>
      <w:tr w:rsidR="00CF06D5" w:rsidRPr="007243B3" w14:paraId="2ABCC305" w14:textId="77777777" w:rsidTr="000A1CB3">
        <w:trPr>
          <w:trHeight w:val="762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2EE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6B5F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FF77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5DE9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9DA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E819A" w14:textId="77777777" w:rsidR="00CF06D5" w:rsidRPr="00783D14" w:rsidRDefault="00CF06D5" w:rsidP="00AE2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3D14">
              <w:rPr>
                <w:rFonts w:cs="Times New Roman"/>
                <w:sz w:val="20"/>
                <w:szCs w:val="20"/>
              </w:rPr>
              <w:t xml:space="preserve">спортсменов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3ECFE2" w14:textId="77777777" w:rsidR="00CF06D5" w:rsidRPr="00783D14" w:rsidRDefault="00CF06D5" w:rsidP="00AE2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3D14">
              <w:rPr>
                <w:rFonts w:cs="Times New Roman"/>
                <w:sz w:val="20"/>
                <w:szCs w:val="20"/>
              </w:rPr>
              <w:t>тренеров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B9C9E6" w14:textId="77777777" w:rsidR="00CF06D5" w:rsidRPr="00783D14" w:rsidRDefault="00CF06D5" w:rsidP="00AE2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3D14">
              <w:rPr>
                <w:rFonts w:cs="Times New Roman"/>
                <w:sz w:val="20"/>
                <w:szCs w:val="20"/>
              </w:rPr>
              <w:t>спортивных судей</w:t>
            </w: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4A42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751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0E2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12B9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3086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5A8569" w14:textId="77777777" w:rsidR="00CF06D5" w:rsidRPr="00783D14" w:rsidRDefault="00CF06D5" w:rsidP="00AE2D4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F06D5" w:rsidRPr="007243B3" w14:paraId="52C5EE00" w14:textId="77777777" w:rsidTr="000A1CB3">
        <w:trPr>
          <w:trHeight w:val="2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14C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6937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3D32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7551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6935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0CB7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A8FD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C9F3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5987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593F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B17C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B598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85000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A4A" w14:textId="77777777" w:rsidR="00CF06D5" w:rsidRPr="00783D14" w:rsidRDefault="00CF06D5" w:rsidP="00AE2D4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83D14"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0A1CB3" w:rsidRPr="007243B3" w14:paraId="0CED1159" w14:textId="7F434581" w:rsidTr="00A67CD6">
        <w:trPr>
          <w:trHeight w:val="2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5D08" w14:textId="5BAC578C" w:rsidR="000A1CB3" w:rsidRPr="008E63A8" w:rsidRDefault="000A1CB3" w:rsidP="00AE2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E67D" w14:textId="48DFAF05" w:rsidR="000A1CB3" w:rsidRPr="008E63A8" w:rsidRDefault="000A1CB3" w:rsidP="00AE2D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Чемпионат Сибирского федерального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938" w14:textId="7835CA7C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Л,</w:t>
            </w:r>
          </w:p>
          <w:p w14:paraId="7E710F2A" w14:textId="16E7DE8E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C295" w14:textId="6CA63046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627D7">
              <w:rPr>
                <w:sz w:val="20"/>
                <w:szCs w:val="20"/>
              </w:rPr>
              <w:t>4</w:t>
            </w:r>
            <w:r w:rsidR="003544D2">
              <w:rPr>
                <w:sz w:val="20"/>
                <w:szCs w:val="20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F94" w14:textId="0C7E0BE1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B540" w14:textId="7E64AB9F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32D6" w14:textId="28D9F995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CBB" w14:textId="7CABEA63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3BCD" w14:textId="77777777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</w:t>
            </w:r>
          </w:p>
          <w:p w14:paraId="754BFED6" w14:textId="54E26477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С.Р.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BE1C" w14:textId="721691DE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женщины (19-40 лет), 2002-1981 </w:t>
            </w:r>
            <w:proofErr w:type="spellStart"/>
            <w:r w:rsidRPr="008E63A8">
              <w:rPr>
                <w:sz w:val="20"/>
                <w:szCs w:val="20"/>
              </w:rPr>
              <w:t>гг.р</w:t>
            </w:r>
            <w:proofErr w:type="spellEnd"/>
            <w:r w:rsidRPr="008E63A8">
              <w:rPr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091" w14:textId="77777777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11-16 января 2021 г.</w:t>
            </w:r>
          </w:p>
          <w:p w14:paraId="1AD9630E" w14:textId="14591CEA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День приезда –</w:t>
            </w:r>
          </w:p>
          <w:p w14:paraId="7403C5CC" w14:textId="77777777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 января 2021 г.</w:t>
            </w:r>
          </w:p>
          <w:p w14:paraId="6F3E1797" w14:textId="194295F5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День отъезда – </w:t>
            </w:r>
          </w:p>
          <w:p w14:paraId="59AC1AC9" w14:textId="77777777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16 января 2021 г.</w:t>
            </w:r>
          </w:p>
          <w:p w14:paraId="46591F33" w14:textId="29F597A2" w:rsidR="000A1CB3" w:rsidRPr="008E63A8" w:rsidRDefault="000A1CB3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Программа соревновании приложение №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305A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Весовые категории</w:t>
            </w:r>
          </w:p>
          <w:p w14:paraId="05213ED6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48 кг</w:t>
            </w:r>
          </w:p>
          <w:p w14:paraId="486A56E6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51 кг</w:t>
            </w:r>
          </w:p>
          <w:p w14:paraId="2EB11605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54 кг</w:t>
            </w:r>
          </w:p>
          <w:p w14:paraId="129284CA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57 кг</w:t>
            </w:r>
          </w:p>
          <w:p w14:paraId="4AEA531D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60 кг</w:t>
            </w:r>
          </w:p>
          <w:p w14:paraId="49A96CF9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64 кг</w:t>
            </w:r>
          </w:p>
          <w:p w14:paraId="1CE74D27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69 кг</w:t>
            </w:r>
          </w:p>
          <w:p w14:paraId="42D4E6F6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75 кг</w:t>
            </w:r>
          </w:p>
          <w:p w14:paraId="45A87950" w14:textId="77777777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81 кг</w:t>
            </w:r>
          </w:p>
          <w:p w14:paraId="23B5B4FD" w14:textId="482FF372" w:rsidR="000A1CB3" w:rsidRPr="008E63A8" w:rsidRDefault="000A1CB3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81 + кг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A74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DFB053E" w14:textId="37537AF5" w:rsidR="000A1CB3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0250071811С</w:t>
            </w:r>
          </w:p>
          <w:p w14:paraId="7CCA9AB2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0250101611Б</w:t>
            </w:r>
          </w:p>
          <w:p w14:paraId="635671B1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0250121811С</w:t>
            </w:r>
          </w:p>
          <w:p w14:paraId="344F72D7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0250141611Я</w:t>
            </w:r>
          </w:p>
          <w:p w14:paraId="40F25AAE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0250161611Я</w:t>
            </w:r>
          </w:p>
          <w:p w14:paraId="7E40293D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0250191611Я</w:t>
            </w:r>
          </w:p>
          <w:p w14:paraId="7782586D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0250231611Я</w:t>
            </w:r>
          </w:p>
          <w:p w14:paraId="10A645DC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0250261611Я</w:t>
            </w:r>
          </w:p>
          <w:p w14:paraId="04B9893D" w14:textId="77777777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0250311611Я</w:t>
            </w:r>
          </w:p>
          <w:p w14:paraId="7309C13D" w14:textId="748F44E8" w:rsidR="008E63A8" w:rsidRPr="008E63A8" w:rsidRDefault="008E63A8" w:rsidP="000A1CB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0250321811Б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CCB7" w14:textId="77777777" w:rsidR="008E63A8" w:rsidRPr="008E63A8" w:rsidRDefault="008E63A8" w:rsidP="000A1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5B14EB1" w14:textId="6DE9589F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7E249997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D252606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C6B18E0" w14:textId="624C6CEB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770BD182" w14:textId="03A6003A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C2226F0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A6912D2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7C03B3E3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3519151C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2CE57AE" w14:textId="2DB19026" w:rsidR="00F65FF7" w:rsidRPr="00F65FF7" w:rsidRDefault="000A1CB3" w:rsidP="00F65F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</w:tc>
      </w:tr>
      <w:tr w:rsidR="00AE2D4E" w:rsidRPr="007243B3" w14:paraId="4DC7B85A" w14:textId="3B3C9251" w:rsidTr="000A1CB3">
        <w:trPr>
          <w:trHeight w:val="1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3B58" w14:textId="7DA76B46" w:rsidR="00AE2D4E" w:rsidRPr="008E63A8" w:rsidRDefault="00AE2D4E" w:rsidP="005D75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4C99" w14:textId="0E3F0464" w:rsidR="00AE2D4E" w:rsidRPr="008E63A8" w:rsidRDefault="00AE2D4E" w:rsidP="005D75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Первенство Сибирского федерального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9FF67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15FBFEE6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17F042BC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7666DC7C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2EAE9F16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25F67243" w14:textId="632572B6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Л,</w:t>
            </w:r>
          </w:p>
          <w:p w14:paraId="05AD7B2D" w14:textId="7A8A402A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КЗ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2EE8" w14:textId="10415B45" w:rsidR="00AE2D4E" w:rsidRPr="008E63A8" w:rsidRDefault="005F22E6" w:rsidP="005D7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7803" w14:textId="7100909D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DD22" w14:textId="105C3FDE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5D94" w14:textId="4D489136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FD42" w14:textId="6A4BC0CA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7C12" w14:textId="77777777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</w:t>
            </w:r>
          </w:p>
          <w:p w14:paraId="40F5CEFA" w14:textId="3554AA83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С.Р.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5698" w14:textId="06F46BF2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юниорки (17-18 лет),</w:t>
            </w:r>
          </w:p>
          <w:p w14:paraId="31122C5B" w14:textId="07134FE9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2003-2004 </w:t>
            </w:r>
            <w:proofErr w:type="spellStart"/>
            <w:r w:rsidRPr="008E63A8">
              <w:rPr>
                <w:sz w:val="20"/>
                <w:szCs w:val="20"/>
              </w:rPr>
              <w:t>гг.р</w:t>
            </w:r>
            <w:proofErr w:type="spellEnd"/>
            <w:r w:rsidRPr="008E63A8">
              <w:rPr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F50E1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11-16 января 2021 г.</w:t>
            </w:r>
          </w:p>
          <w:p w14:paraId="0D6E9B83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День приезда –</w:t>
            </w:r>
          </w:p>
          <w:p w14:paraId="6750A6E9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 января 2021 г.</w:t>
            </w:r>
          </w:p>
          <w:p w14:paraId="1C202CF0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День отъезда – </w:t>
            </w:r>
          </w:p>
          <w:p w14:paraId="1968A312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16 января 2021 г.</w:t>
            </w:r>
          </w:p>
          <w:p w14:paraId="213C693D" w14:textId="5E449FA3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Программа соревновании приложение № 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BBEAA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Весовые категории</w:t>
            </w:r>
          </w:p>
          <w:p w14:paraId="2D01FB27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48 кг</w:t>
            </w:r>
          </w:p>
          <w:p w14:paraId="400CC3EF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51 кг</w:t>
            </w:r>
          </w:p>
          <w:p w14:paraId="44C58D94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54 кг</w:t>
            </w:r>
          </w:p>
          <w:p w14:paraId="69D533DD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57 кг</w:t>
            </w:r>
          </w:p>
          <w:p w14:paraId="3333A1F8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60 кг</w:t>
            </w:r>
          </w:p>
          <w:p w14:paraId="5ED96429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64 кг</w:t>
            </w:r>
          </w:p>
          <w:p w14:paraId="54E45428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69 кг</w:t>
            </w:r>
          </w:p>
          <w:p w14:paraId="567D6583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75 кг</w:t>
            </w:r>
          </w:p>
          <w:p w14:paraId="23AC2A68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81 кг</w:t>
            </w:r>
          </w:p>
          <w:p w14:paraId="7713CDB6" w14:textId="1EE3AD20" w:rsidR="00AE2D4E" w:rsidRPr="008E63A8" w:rsidRDefault="00AE2D4E" w:rsidP="00AE2D4E">
            <w:pPr>
              <w:rPr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81 + кг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7BB21B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23EE608" w14:textId="73329B46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0250071811С</w:t>
            </w:r>
          </w:p>
          <w:p w14:paraId="420B6579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0250101611Б</w:t>
            </w:r>
          </w:p>
          <w:p w14:paraId="4A409F03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0250121811С</w:t>
            </w:r>
          </w:p>
          <w:p w14:paraId="2C210E95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0250141611Я</w:t>
            </w:r>
          </w:p>
          <w:p w14:paraId="0B393177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0250161611Я</w:t>
            </w:r>
          </w:p>
          <w:p w14:paraId="2C2B52B6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0250191611Я</w:t>
            </w:r>
          </w:p>
          <w:p w14:paraId="1510D79A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0250231611Я</w:t>
            </w:r>
          </w:p>
          <w:p w14:paraId="422BED5C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0250261611Я</w:t>
            </w:r>
          </w:p>
          <w:p w14:paraId="2A3DC807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0250311611Я</w:t>
            </w:r>
          </w:p>
          <w:p w14:paraId="12FF5D06" w14:textId="1F2F73B6" w:rsidR="00AE2D4E" w:rsidRPr="008E63A8" w:rsidRDefault="008E63A8" w:rsidP="008E63A8">
            <w:pPr>
              <w:rPr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0250321811Б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4D35F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7E0AD36E" w14:textId="5F6CA261" w:rsidR="000A1CB3" w:rsidRPr="008E63A8" w:rsidRDefault="000A1CB3" w:rsidP="00F65F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05E21AB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363E5698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08CC4EA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36AEFA5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38784DFB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7A546322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26BFE19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3FFCA8A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DC609AA" w14:textId="650B2093" w:rsidR="00AE2D4E" w:rsidRPr="00F65FF7" w:rsidRDefault="000A1CB3" w:rsidP="00F65F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</w:tc>
      </w:tr>
      <w:tr w:rsidR="00AE2D4E" w:rsidRPr="007243B3" w14:paraId="20E71A9E" w14:textId="1C06FBF7" w:rsidTr="00AE2D4E">
        <w:trPr>
          <w:trHeight w:val="4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908" w14:textId="1ACB5F55" w:rsidR="00AE2D4E" w:rsidRPr="008E63A8" w:rsidRDefault="00AE2D4E" w:rsidP="005D75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BFC4" w14:textId="41C4E5F5" w:rsidR="00AE2D4E" w:rsidRPr="008E63A8" w:rsidRDefault="00AE2D4E" w:rsidP="005D750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Первенство Сибирского федерального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6820B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4D76F49C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03DC8BFD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37DF26E6" w14:textId="1EFA5005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Л, КЗ</w:t>
            </w:r>
          </w:p>
          <w:p w14:paraId="00AFB453" w14:textId="1177B172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79C4" w14:textId="41305808" w:rsidR="00AE2D4E" w:rsidRPr="008E63A8" w:rsidRDefault="003544D2" w:rsidP="005D7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D3516" w14:textId="77E3C85E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6D20" w14:textId="41402F67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4030" w14:textId="73F7946A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49EE" w14:textId="772FE3B7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3A84" w14:textId="77777777" w:rsidR="00AE2D4E" w:rsidRPr="008E63A8" w:rsidRDefault="00AE2D4E" w:rsidP="005D7502">
            <w:pPr>
              <w:jc w:val="center"/>
              <w:rPr>
                <w:sz w:val="20"/>
                <w:szCs w:val="20"/>
                <w:lang w:val="en-GB"/>
              </w:rPr>
            </w:pPr>
            <w:r w:rsidRPr="008E63A8">
              <w:rPr>
                <w:sz w:val="20"/>
                <w:szCs w:val="20"/>
                <w:lang w:val="en-GB"/>
              </w:rPr>
              <w:t>II</w:t>
            </w:r>
          </w:p>
          <w:p w14:paraId="06F0F6CC" w14:textId="15B01D08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Ю.С.Р.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A096" w14:textId="1E058849" w:rsidR="00AE2D4E" w:rsidRPr="008E63A8" w:rsidRDefault="00AE2D4E" w:rsidP="00AE2D4E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E63A8">
              <w:rPr>
                <w:rFonts w:ascii="Times New Roman" w:hAnsi="Times New Roman"/>
                <w:bCs/>
                <w:sz w:val="20"/>
                <w:szCs w:val="20"/>
              </w:rPr>
              <w:t xml:space="preserve">девушки (15-16 лет), 2005-2006 </w:t>
            </w:r>
            <w:proofErr w:type="spellStart"/>
            <w:r w:rsidRPr="008E63A8">
              <w:rPr>
                <w:rFonts w:ascii="Times New Roman" w:hAnsi="Times New Roman"/>
                <w:bCs/>
                <w:sz w:val="20"/>
                <w:szCs w:val="20"/>
              </w:rPr>
              <w:t>гг.р</w:t>
            </w:r>
            <w:proofErr w:type="spellEnd"/>
            <w:r w:rsidRPr="008E63A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AEF83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11-16 января 2021 г.</w:t>
            </w:r>
          </w:p>
          <w:p w14:paraId="7EB36534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День приезда –</w:t>
            </w:r>
          </w:p>
          <w:p w14:paraId="433E7C65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 января 2021 г.</w:t>
            </w:r>
          </w:p>
          <w:p w14:paraId="4F36F5F3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День отъезда – </w:t>
            </w:r>
          </w:p>
          <w:p w14:paraId="0A863B28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16 января 2021 г.</w:t>
            </w:r>
          </w:p>
          <w:p w14:paraId="48758856" w14:textId="5A9812C5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Программа соревновании приложение № 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635D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Весовые категории</w:t>
            </w:r>
          </w:p>
          <w:p w14:paraId="1CD32787" w14:textId="6BA034B7" w:rsidR="00AE2D4E" w:rsidRPr="008E63A8" w:rsidRDefault="00AE2D4E" w:rsidP="005D7502">
            <w:pPr>
              <w:rPr>
                <w:sz w:val="20"/>
                <w:szCs w:val="20"/>
              </w:rPr>
            </w:pPr>
            <w:bookmarkStart w:id="2" w:name="_Hlk58681912"/>
            <w:r w:rsidRPr="008E63A8">
              <w:rPr>
                <w:sz w:val="20"/>
                <w:szCs w:val="20"/>
              </w:rPr>
              <w:t>46 кг</w:t>
            </w:r>
          </w:p>
          <w:p w14:paraId="7C13460A" w14:textId="63B39DAD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48 кг</w:t>
            </w:r>
          </w:p>
          <w:p w14:paraId="7CB4E4BD" w14:textId="09121335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50 кг</w:t>
            </w:r>
          </w:p>
          <w:p w14:paraId="15779938" w14:textId="0CC5B950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52 кг</w:t>
            </w:r>
          </w:p>
          <w:p w14:paraId="1862EEE8" w14:textId="39CF661B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54 кг</w:t>
            </w:r>
          </w:p>
          <w:p w14:paraId="648CE70F" w14:textId="258A508A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57 кг</w:t>
            </w:r>
            <w:r w:rsidRPr="008E63A8">
              <w:rPr>
                <w:sz w:val="20"/>
                <w:szCs w:val="20"/>
              </w:rPr>
              <w:br/>
              <w:t>60 кг</w:t>
            </w:r>
          </w:p>
          <w:p w14:paraId="46407594" w14:textId="35C4A8AB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63 кг</w:t>
            </w:r>
          </w:p>
          <w:p w14:paraId="54877020" w14:textId="17BF8E7A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66 кг</w:t>
            </w:r>
          </w:p>
          <w:p w14:paraId="2AC98E5A" w14:textId="51397E10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70 кг</w:t>
            </w:r>
          </w:p>
          <w:p w14:paraId="25A604AE" w14:textId="0156838D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lastRenderedPageBreak/>
              <w:t>75 кг</w:t>
            </w:r>
          </w:p>
          <w:p w14:paraId="6F01651A" w14:textId="4CA351E4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80 кг</w:t>
            </w:r>
          </w:p>
          <w:p w14:paraId="52018F66" w14:textId="3D574082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80+ кг</w:t>
            </w:r>
            <w:bookmarkEnd w:id="2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B565" w14:textId="77777777" w:rsidR="008E63A8" w:rsidRPr="008E63A8" w:rsidRDefault="008E63A8" w:rsidP="005D7502">
            <w:pPr>
              <w:rPr>
                <w:sz w:val="20"/>
                <w:szCs w:val="20"/>
              </w:rPr>
            </w:pPr>
          </w:p>
          <w:p w14:paraId="0495D1A6" w14:textId="425CAD7F" w:rsidR="00AE2D4E" w:rsidRPr="008E63A8" w:rsidRDefault="008E63A8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0250061811Н</w:t>
            </w:r>
          </w:p>
          <w:p w14:paraId="021FCCB6" w14:textId="667D9289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0250071811С</w:t>
            </w:r>
          </w:p>
          <w:p w14:paraId="7A6B806F" w14:textId="48DB99A2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0250091811Н</w:t>
            </w:r>
          </w:p>
          <w:p w14:paraId="2BA1C7FA" w14:textId="5CDEB042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0250111611Ф</w:t>
            </w:r>
          </w:p>
          <w:p w14:paraId="1186086D" w14:textId="01067FAC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0250121811С</w:t>
            </w:r>
          </w:p>
          <w:p w14:paraId="08E19C56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0250161611Я</w:t>
            </w:r>
          </w:p>
          <w:p w14:paraId="7DDB9FC7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0250161611Я</w:t>
            </w:r>
          </w:p>
          <w:p w14:paraId="715C9C35" w14:textId="100EC102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0250181611Ф</w:t>
            </w:r>
          </w:p>
          <w:p w14:paraId="210F28E5" w14:textId="34C1EC0E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0250211811Н</w:t>
            </w:r>
          </w:p>
          <w:p w14:paraId="0E89A291" w14:textId="7A233FF6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0250241811Н</w:t>
            </w:r>
          </w:p>
          <w:p w14:paraId="15421C99" w14:textId="77777777" w:rsidR="008E63A8" w:rsidRP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lastRenderedPageBreak/>
              <w:t>0250261611Я</w:t>
            </w:r>
          </w:p>
          <w:p w14:paraId="3559BBA0" w14:textId="00426B92" w:rsidR="008E63A8" w:rsidRDefault="008E63A8" w:rsidP="008E63A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0250291811Н</w:t>
            </w:r>
          </w:p>
          <w:p w14:paraId="2CE27DF3" w14:textId="53855D06" w:rsidR="008E63A8" w:rsidRPr="00F65FF7" w:rsidRDefault="008E63A8" w:rsidP="00F65FF7">
            <w:pPr>
              <w:jc w:val="both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0250321811Б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5D39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41AB0817" w14:textId="00D790B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96230BF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26F4F9C9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F1F6B2A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35EE741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3ADA568C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6536F998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9123A07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B48D10C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3887D2B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4AAF809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lastRenderedPageBreak/>
              <w:t>1/4</w:t>
            </w:r>
          </w:p>
          <w:p w14:paraId="3DFA4CE8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2FD02D4" w14:textId="3E4E832D" w:rsidR="00AE2D4E" w:rsidRPr="00F65FF7" w:rsidRDefault="000A1CB3" w:rsidP="00F65F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</w:tc>
      </w:tr>
      <w:tr w:rsidR="00AE2D4E" w:rsidRPr="007243B3" w14:paraId="00D1D402" w14:textId="6029D654" w:rsidTr="00AE2D4E">
        <w:trPr>
          <w:trHeight w:val="4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8145" w14:textId="0CBF0F12" w:rsidR="00AE2D4E" w:rsidRPr="008E63A8" w:rsidRDefault="00AE2D4E" w:rsidP="005D75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19BE" w14:textId="17FF9A2B" w:rsidR="00AE2D4E" w:rsidRPr="008E63A8" w:rsidRDefault="00AE2D4E" w:rsidP="005D750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Первенство Сибирского федерального округа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15814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08079DEC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  <w:p w14:paraId="29FBE639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239D6CDA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7A86C32B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0EC2FD15" w14:textId="77777777" w:rsidR="00F65FF7" w:rsidRDefault="00F65FF7" w:rsidP="00AE2D4E">
            <w:pPr>
              <w:jc w:val="center"/>
              <w:rPr>
                <w:sz w:val="20"/>
                <w:szCs w:val="20"/>
              </w:rPr>
            </w:pPr>
          </w:p>
          <w:p w14:paraId="25BC983C" w14:textId="3EF316EB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Л, КЗ</w:t>
            </w:r>
          </w:p>
          <w:p w14:paraId="30B37A85" w14:textId="4F36BA99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01AC1" w14:textId="0F268BF9" w:rsidR="00AE2D4E" w:rsidRPr="008E63A8" w:rsidRDefault="005F22E6" w:rsidP="005D7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44D2">
              <w:rPr>
                <w:sz w:val="20"/>
                <w:szCs w:val="20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412C" w14:textId="7E2B2F10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3ED8F" w14:textId="53CCFE5C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3FBF" w14:textId="7C059181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35017" w14:textId="033FD7A0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ECDA8" w14:textId="590268C0" w:rsidR="00AE2D4E" w:rsidRPr="008E63A8" w:rsidRDefault="00AE2D4E" w:rsidP="005D7502">
            <w:pPr>
              <w:jc w:val="center"/>
              <w:rPr>
                <w:sz w:val="20"/>
                <w:szCs w:val="20"/>
                <w:lang w:val="en-GB"/>
              </w:rPr>
            </w:pPr>
            <w:r w:rsidRPr="008E63A8">
              <w:rPr>
                <w:sz w:val="20"/>
                <w:szCs w:val="20"/>
                <w:lang w:val="en-GB"/>
              </w:rPr>
              <w:t>III</w:t>
            </w:r>
          </w:p>
          <w:p w14:paraId="015443B2" w14:textId="6F348C9B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Ю.С.Р.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E4C4" w14:textId="386487E5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девочки (13-14 лет),</w:t>
            </w:r>
          </w:p>
          <w:p w14:paraId="18B5C621" w14:textId="019DF057" w:rsidR="00AE2D4E" w:rsidRPr="008E63A8" w:rsidRDefault="00AE2D4E" w:rsidP="005D7502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2007-2008 </w:t>
            </w:r>
            <w:proofErr w:type="spellStart"/>
            <w:r w:rsidRPr="008E63A8">
              <w:rPr>
                <w:sz w:val="20"/>
                <w:szCs w:val="20"/>
              </w:rPr>
              <w:t>гг.р</w:t>
            </w:r>
            <w:proofErr w:type="spellEnd"/>
            <w:r w:rsidRPr="008E63A8">
              <w:rPr>
                <w:sz w:val="20"/>
                <w:szCs w:val="20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419E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11-16 января 2021 г.</w:t>
            </w:r>
          </w:p>
          <w:p w14:paraId="16D61C73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День приезда –</w:t>
            </w:r>
          </w:p>
          <w:p w14:paraId="2F0E1749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11 января 2021 г.</w:t>
            </w:r>
          </w:p>
          <w:p w14:paraId="4AA00524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 xml:space="preserve">День отъезда – </w:t>
            </w:r>
          </w:p>
          <w:p w14:paraId="77F203B3" w14:textId="77777777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16 января 2021 г.</w:t>
            </w:r>
          </w:p>
          <w:p w14:paraId="107E97E4" w14:textId="1A84F120" w:rsidR="00AE2D4E" w:rsidRPr="008E63A8" w:rsidRDefault="00AE2D4E" w:rsidP="00AE2D4E">
            <w:pPr>
              <w:jc w:val="center"/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Программа соревновании приложение № 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2A10E" w14:textId="77777777" w:rsidR="00AE2D4E" w:rsidRPr="008E63A8" w:rsidRDefault="00AE2D4E" w:rsidP="00AE2D4E">
            <w:pPr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Весовые категории</w:t>
            </w:r>
          </w:p>
          <w:p w14:paraId="311C64DA" w14:textId="77777777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36 кг</w:t>
            </w:r>
          </w:p>
          <w:p w14:paraId="60088252" w14:textId="1F8BF408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3</w:t>
            </w:r>
            <w:r w:rsidR="005A0771">
              <w:rPr>
                <w:sz w:val="20"/>
                <w:szCs w:val="20"/>
              </w:rPr>
              <w:t>8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7FAED98A" w14:textId="24133A9C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4</w:t>
            </w:r>
            <w:r w:rsidR="005A0771">
              <w:rPr>
                <w:sz w:val="20"/>
                <w:szCs w:val="20"/>
              </w:rPr>
              <w:t>0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09631E1F" w14:textId="219C7D1A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4</w:t>
            </w:r>
            <w:r w:rsidR="005A0771">
              <w:rPr>
                <w:sz w:val="20"/>
                <w:szCs w:val="20"/>
              </w:rPr>
              <w:t>2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2B78411C" w14:textId="18B48C77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4</w:t>
            </w:r>
            <w:r w:rsidR="005A0771">
              <w:rPr>
                <w:sz w:val="20"/>
                <w:szCs w:val="20"/>
              </w:rPr>
              <w:t>4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478A7B15" w14:textId="7EC3A082" w:rsidR="00AE2D4E" w:rsidRPr="008E63A8" w:rsidRDefault="005A0771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AE2D4E" w:rsidRPr="008E63A8">
              <w:rPr>
                <w:sz w:val="20"/>
                <w:szCs w:val="20"/>
              </w:rPr>
              <w:t xml:space="preserve"> кг</w:t>
            </w:r>
          </w:p>
          <w:p w14:paraId="17E1E770" w14:textId="0182E1A6" w:rsidR="00AE2D4E" w:rsidRPr="008E63A8" w:rsidRDefault="005A0771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E2D4E" w:rsidRPr="008E63A8">
              <w:rPr>
                <w:sz w:val="20"/>
                <w:szCs w:val="20"/>
              </w:rPr>
              <w:t xml:space="preserve"> кг</w:t>
            </w:r>
          </w:p>
          <w:p w14:paraId="4ED1404B" w14:textId="375DFE8B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5</w:t>
            </w:r>
            <w:r w:rsidR="005A0771">
              <w:rPr>
                <w:sz w:val="20"/>
                <w:szCs w:val="20"/>
              </w:rPr>
              <w:t>1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2EE0577A" w14:textId="562C18D0" w:rsidR="00AE2D4E" w:rsidRPr="008E63A8" w:rsidRDefault="005A0771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E2D4E" w:rsidRPr="008E63A8">
              <w:rPr>
                <w:sz w:val="20"/>
                <w:szCs w:val="20"/>
              </w:rPr>
              <w:t xml:space="preserve"> кг</w:t>
            </w:r>
          </w:p>
          <w:p w14:paraId="2164C102" w14:textId="0643ED3F" w:rsidR="00AE2D4E" w:rsidRPr="008E63A8" w:rsidRDefault="005A0771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E2D4E" w:rsidRPr="008E63A8">
              <w:rPr>
                <w:sz w:val="20"/>
                <w:szCs w:val="20"/>
              </w:rPr>
              <w:t xml:space="preserve"> кг</w:t>
            </w:r>
          </w:p>
          <w:p w14:paraId="5901BA31" w14:textId="1E5EDAE2" w:rsidR="00AE2D4E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6</w:t>
            </w:r>
            <w:r w:rsidR="005A0771">
              <w:rPr>
                <w:sz w:val="20"/>
                <w:szCs w:val="20"/>
              </w:rPr>
              <w:t>0</w:t>
            </w:r>
            <w:r w:rsidRPr="008E63A8">
              <w:rPr>
                <w:sz w:val="20"/>
                <w:szCs w:val="20"/>
              </w:rPr>
              <w:t xml:space="preserve"> кг</w:t>
            </w:r>
          </w:p>
          <w:p w14:paraId="37FFDBDB" w14:textId="6DA22C89" w:rsidR="005A0771" w:rsidRPr="008E63A8" w:rsidRDefault="005A0771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кг</w:t>
            </w:r>
          </w:p>
          <w:p w14:paraId="6395B1C6" w14:textId="7713F0E0" w:rsidR="00AE2D4E" w:rsidRPr="008E63A8" w:rsidRDefault="00AE2D4E" w:rsidP="005D7502">
            <w:pPr>
              <w:rPr>
                <w:sz w:val="20"/>
                <w:szCs w:val="20"/>
              </w:rPr>
            </w:pPr>
            <w:r w:rsidRPr="008E63A8">
              <w:rPr>
                <w:sz w:val="20"/>
                <w:szCs w:val="20"/>
              </w:rPr>
              <w:t>70 кг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6B73" w14:textId="77777777" w:rsidR="00F65FF7" w:rsidRDefault="00F65FF7" w:rsidP="005D7502">
            <w:pPr>
              <w:rPr>
                <w:sz w:val="20"/>
                <w:szCs w:val="20"/>
              </w:rPr>
            </w:pPr>
          </w:p>
          <w:p w14:paraId="196792EE" w14:textId="0DADC72B" w:rsidR="00AE2D4E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0250551811Д</w:t>
            </w:r>
          </w:p>
          <w:p w14:paraId="0896FFAA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0250561811Д</w:t>
            </w:r>
          </w:p>
          <w:p w14:paraId="4746C8BC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0250571811Д</w:t>
            </w:r>
          </w:p>
          <w:p w14:paraId="24F1376D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0250581811Д</w:t>
            </w:r>
          </w:p>
          <w:p w14:paraId="67AC628A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0250071811С</w:t>
            </w:r>
          </w:p>
          <w:p w14:paraId="256D46DC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0250101611Б</w:t>
            </w:r>
          </w:p>
          <w:p w14:paraId="3809D5F7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0250121811С</w:t>
            </w:r>
          </w:p>
          <w:p w14:paraId="45C7216E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0250141611Я</w:t>
            </w:r>
          </w:p>
          <w:p w14:paraId="7115E798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0250161611Я</w:t>
            </w:r>
          </w:p>
          <w:p w14:paraId="01C39C61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0250181611Ф</w:t>
            </w:r>
          </w:p>
          <w:p w14:paraId="2B461F02" w14:textId="77777777" w:rsidR="00F65FF7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0250591811Д</w:t>
            </w:r>
          </w:p>
          <w:p w14:paraId="6A15627C" w14:textId="148A0350" w:rsidR="00F65FF7" w:rsidRPr="008E63A8" w:rsidRDefault="00F65FF7" w:rsidP="005D7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0250241811Н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D48F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0655574" w14:textId="5CD2729D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5A8C255F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4D828C5F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244FF0B4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29D1FB37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779F2DF1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30B262E6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4688DE35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0BC16A21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1611236C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2A8898E3" w14:textId="77777777" w:rsidR="000A1CB3" w:rsidRPr="008E63A8" w:rsidRDefault="000A1CB3" w:rsidP="000A1C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  <w:p w14:paraId="40104E6D" w14:textId="0FF3D7AD" w:rsidR="00AE2D4E" w:rsidRPr="00F65FF7" w:rsidRDefault="000A1CB3" w:rsidP="00F65F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63A8">
              <w:rPr>
                <w:rFonts w:cs="Times New Roman"/>
                <w:sz w:val="20"/>
                <w:szCs w:val="20"/>
              </w:rPr>
              <w:t>1/4</w:t>
            </w:r>
          </w:p>
        </w:tc>
      </w:tr>
    </w:tbl>
    <w:p w14:paraId="7853DD93" w14:textId="4E8AB08E" w:rsidR="00CF06D5" w:rsidRPr="00373C86" w:rsidRDefault="00CF06D5" w:rsidP="00CF06D5">
      <w:pPr>
        <w:sectPr w:rsidR="00CF06D5" w:rsidRPr="00373C86" w:rsidSect="00AE2D4E">
          <w:pgSz w:w="16838" w:h="11906" w:orient="landscape"/>
          <w:pgMar w:top="284" w:right="1134" w:bottom="284" w:left="425" w:header="709" w:footer="709" w:gutter="0"/>
          <w:cols w:space="708"/>
          <w:docGrid w:linePitch="360"/>
        </w:sectPr>
      </w:pPr>
      <w:r w:rsidRPr="00195E3E">
        <w:t xml:space="preserve"> </w:t>
      </w:r>
      <w:r>
        <w:t xml:space="preserve">Л – </w:t>
      </w:r>
      <w:r w:rsidR="005D7502">
        <w:t>Л</w:t>
      </w:r>
      <w:r>
        <w:t xml:space="preserve">ичные </w:t>
      </w:r>
      <w:r w:rsidR="005D7502">
        <w:t>соревнования, КЗ</w:t>
      </w:r>
      <w:r w:rsidR="0017596D">
        <w:t xml:space="preserve"> – Командный зачет</w:t>
      </w:r>
    </w:p>
    <w:p w14:paraId="44683A93" w14:textId="77777777" w:rsidR="00CF06D5" w:rsidRPr="00F65FF7" w:rsidRDefault="00CF06D5" w:rsidP="00CF06D5">
      <w:pPr>
        <w:jc w:val="center"/>
        <w:rPr>
          <w:b/>
          <w:sz w:val="28"/>
          <w:szCs w:val="28"/>
        </w:rPr>
      </w:pPr>
      <w:r w:rsidRPr="00A67CD6">
        <w:rPr>
          <w:b/>
          <w:sz w:val="28"/>
          <w:szCs w:val="28"/>
          <w:lang w:val="en-US"/>
        </w:rPr>
        <w:lastRenderedPageBreak/>
        <w:t>V</w:t>
      </w:r>
      <w:r w:rsidRPr="00A67CD6">
        <w:rPr>
          <w:b/>
          <w:sz w:val="28"/>
          <w:szCs w:val="28"/>
        </w:rPr>
        <w:t>. ТРЕБОВАНИЯ К УЧАСТНИКАМ И УСЛОВИЯ ИХ ДОПУСКА</w:t>
      </w:r>
    </w:p>
    <w:p w14:paraId="6D9C0213" w14:textId="77777777" w:rsidR="00CF06D5" w:rsidRPr="00F65FF7" w:rsidRDefault="00CF06D5" w:rsidP="00CF06D5">
      <w:pPr>
        <w:jc w:val="center"/>
        <w:rPr>
          <w:b/>
          <w:sz w:val="28"/>
          <w:szCs w:val="28"/>
        </w:rPr>
      </w:pPr>
    </w:p>
    <w:p w14:paraId="15088997" w14:textId="77777777" w:rsidR="00CF06D5" w:rsidRPr="00F65FF7" w:rsidRDefault="00CF06D5" w:rsidP="00CF06D5">
      <w:pPr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F65FF7">
        <w:rPr>
          <w:rStyle w:val="2"/>
          <w:rFonts w:cs="Times New Roman"/>
          <w:sz w:val="28"/>
          <w:szCs w:val="28"/>
        </w:rPr>
        <w:t>В спортивных соревнованиях участвуют сильнейшие спортсмены субъектов Российской Федерации.</w:t>
      </w:r>
    </w:p>
    <w:p w14:paraId="686B5465" w14:textId="3FC62DCC" w:rsidR="00A67CD6" w:rsidRPr="00A67CD6" w:rsidRDefault="00A67CD6" w:rsidP="00A67CD6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 спортивным соревнованиям допускаются спортсмены спортивных </w:t>
      </w:r>
      <w:r w:rsidRPr="00A67CD6">
        <w:rPr>
          <w:sz w:val="28"/>
          <w:szCs w:val="28"/>
        </w:rPr>
        <w:t>сборных команд субъектов Российской Федерации.</w:t>
      </w:r>
    </w:p>
    <w:p w14:paraId="535B0DAB" w14:textId="77777777" w:rsidR="00A67CD6" w:rsidRPr="00A67CD6" w:rsidRDefault="00CF06D5" w:rsidP="00CF06D5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sz w:val="28"/>
          <w:szCs w:val="28"/>
        </w:rPr>
      </w:pPr>
      <w:r w:rsidRPr="00A67CD6">
        <w:rPr>
          <w:sz w:val="28"/>
          <w:szCs w:val="28"/>
        </w:rPr>
        <w:t>К участию в спортивных соревнованиях допускаются</w:t>
      </w:r>
      <w:r w:rsidR="00A67CD6" w:rsidRPr="00A67CD6">
        <w:rPr>
          <w:sz w:val="28"/>
          <w:szCs w:val="28"/>
        </w:rPr>
        <w:t xml:space="preserve"> спортсмены:</w:t>
      </w:r>
    </w:p>
    <w:p w14:paraId="1276BA9C" w14:textId="3E22F7D0" w:rsidR="00A67CD6" w:rsidRPr="00A67CD6" w:rsidRDefault="00A67CD6" w:rsidP="00A67CD6">
      <w:pPr>
        <w:tabs>
          <w:tab w:val="left" w:pos="426"/>
        </w:tabs>
        <w:suppressAutoHyphens w:val="0"/>
        <w:autoSpaceDN/>
        <w:jc w:val="both"/>
        <w:textAlignment w:val="auto"/>
        <w:rPr>
          <w:b/>
          <w:bCs/>
          <w:sz w:val="28"/>
          <w:szCs w:val="28"/>
        </w:rPr>
      </w:pPr>
      <w:r w:rsidRPr="00A67CD6">
        <w:rPr>
          <w:b/>
          <w:bCs/>
          <w:sz w:val="28"/>
          <w:szCs w:val="28"/>
        </w:rPr>
        <w:t>Чемпионат Сибирского федерального округа:</w:t>
      </w:r>
    </w:p>
    <w:p w14:paraId="2BB4C11F" w14:textId="2324B92C" w:rsidR="00A67CD6" w:rsidRPr="004A605F" w:rsidRDefault="00A67CD6" w:rsidP="00A67CD6">
      <w:pPr>
        <w:tabs>
          <w:tab w:val="left" w:pos="426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7A9" w:rsidRPr="004A605F">
        <w:rPr>
          <w:b/>
          <w:bCs/>
          <w:sz w:val="28"/>
          <w:szCs w:val="28"/>
        </w:rPr>
        <w:t>женщины</w:t>
      </w:r>
      <w:r w:rsidR="00F267A9" w:rsidRPr="00A6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(19-40 лет) - </w:t>
      </w:r>
      <w:r w:rsidR="00F267A9" w:rsidRPr="00A67CD6">
        <w:rPr>
          <w:sz w:val="28"/>
          <w:szCs w:val="28"/>
        </w:rPr>
        <w:t>2002 г.р.</w:t>
      </w:r>
      <w:r>
        <w:rPr>
          <w:sz w:val="28"/>
          <w:szCs w:val="28"/>
        </w:rPr>
        <w:t>-</w:t>
      </w:r>
      <w:r w:rsidR="00F267A9" w:rsidRPr="00A67CD6">
        <w:rPr>
          <w:rFonts w:cs="Times New Roman"/>
          <w:sz w:val="28"/>
          <w:szCs w:val="28"/>
        </w:rPr>
        <w:t>1981 г.р.</w:t>
      </w:r>
      <w:r>
        <w:rPr>
          <w:rFonts w:cs="Times New Roman"/>
          <w:sz w:val="28"/>
          <w:szCs w:val="28"/>
        </w:rPr>
        <w:t xml:space="preserve">, имеющие подготовку не ниже </w:t>
      </w:r>
      <w:r>
        <w:rPr>
          <w:rFonts w:cs="Times New Roman"/>
          <w:sz w:val="28"/>
          <w:szCs w:val="28"/>
          <w:lang w:val="en-GB"/>
        </w:rPr>
        <w:t>I</w:t>
      </w:r>
      <w:r>
        <w:rPr>
          <w:rFonts w:cs="Times New Roman"/>
          <w:sz w:val="28"/>
          <w:szCs w:val="28"/>
        </w:rPr>
        <w:t xml:space="preserve"> спортивного разряда, в весовых категориях: </w:t>
      </w:r>
      <w:r w:rsidRPr="00A67CD6">
        <w:rPr>
          <w:rFonts w:cs="Times New Roman"/>
          <w:sz w:val="28"/>
          <w:szCs w:val="28"/>
        </w:rPr>
        <w:t>48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51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54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57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60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64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69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75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81 кг</w:t>
      </w:r>
      <w:r w:rsidR="004A605F"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81 + кг</w:t>
      </w:r>
      <w:r w:rsidR="004A605F">
        <w:rPr>
          <w:rFonts w:cs="Times New Roman"/>
          <w:sz w:val="28"/>
          <w:szCs w:val="28"/>
        </w:rPr>
        <w:t>;</w:t>
      </w:r>
    </w:p>
    <w:p w14:paraId="4A5292C4" w14:textId="05BE423D" w:rsidR="00A67CD6" w:rsidRDefault="004A605F" w:rsidP="00A67CD6">
      <w:pPr>
        <w:tabs>
          <w:tab w:val="left" w:pos="426"/>
        </w:tabs>
        <w:suppressAutoHyphens w:val="0"/>
        <w:autoSpaceDN/>
        <w:jc w:val="both"/>
        <w:textAlignment w:val="auto"/>
        <w:rPr>
          <w:sz w:val="28"/>
          <w:szCs w:val="28"/>
        </w:rPr>
      </w:pPr>
      <w:r w:rsidRPr="004A605F">
        <w:rPr>
          <w:b/>
          <w:bCs/>
          <w:sz w:val="28"/>
          <w:szCs w:val="28"/>
        </w:rPr>
        <w:t xml:space="preserve">Первенство </w:t>
      </w:r>
      <w:r w:rsidRPr="00A67CD6">
        <w:rPr>
          <w:b/>
          <w:bCs/>
          <w:sz w:val="28"/>
          <w:szCs w:val="28"/>
        </w:rPr>
        <w:t>Сибирского федерального округа:</w:t>
      </w:r>
    </w:p>
    <w:p w14:paraId="2F1D3DFF" w14:textId="44207104" w:rsidR="004A605F" w:rsidRPr="004A605F" w:rsidRDefault="004A605F" w:rsidP="00A67CD6">
      <w:pPr>
        <w:tabs>
          <w:tab w:val="left" w:pos="426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267A9" w:rsidRPr="004A605F">
        <w:rPr>
          <w:b/>
          <w:bCs/>
          <w:sz w:val="28"/>
          <w:szCs w:val="28"/>
        </w:rPr>
        <w:t>юниорки</w:t>
      </w:r>
      <w:r w:rsidR="00F267A9" w:rsidRPr="00A6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(17-18 лет) - </w:t>
      </w:r>
      <w:r w:rsidR="00F267A9" w:rsidRPr="00A67CD6">
        <w:rPr>
          <w:sz w:val="28"/>
          <w:szCs w:val="28"/>
        </w:rPr>
        <w:t xml:space="preserve">2003-2004 г.р., </w:t>
      </w:r>
      <w:r>
        <w:rPr>
          <w:rFonts w:cs="Times New Roman"/>
          <w:sz w:val="28"/>
          <w:szCs w:val="28"/>
        </w:rPr>
        <w:t xml:space="preserve">имеющие подготовку не ниже </w:t>
      </w:r>
      <w:r>
        <w:rPr>
          <w:rFonts w:cs="Times New Roman"/>
          <w:sz w:val="28"/>
          <w:szCs w:val="28"/>
          <w:lang w:val="en-GB"/>
        </w:rPr>
        <w:t>I</w:t>
      </w:r>
      <w:r w:rsidR="00FA4F10">
        <w:rPr>
          <w:rFonts w:cs="Times New Roman"/>
          <w:sz w:val="28"/>
          <w:szCs w:val="28"/>
          <w:lang w:val="en-US"/>
        </w:rPr>
        <w:t>I</w:t>
      </w:r>
      <w:bookmarkStart w:id="3" w:name="_GoBack"/>
      <w:bookmarkEnd w:id="3"/>
      <w:r>
        <w:rPr>
          <w:rFonts w:cs="Times New Roman"/>
          <w:sz w:val="28"/>
          <w:szCs w:val="28"/>
        </w:rPr>
        <w:t xml:space="preserve"> спортивного разряда, в весовых категориях: </w:t>
      </w:r>
      <w:r w:rsidRPr="00A67CD6">
        <w:rPr>
          <w:rFonts w:cs="Times New Roman"/>
          <w:sz w:val="28"/>
          <w:szCs w:val="28"/>
        </w:rPr>
        <w:t>48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51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54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57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60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64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69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75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81 кг</w:t>
      </w:r>
      <w:r>
        <w:rPr>
          <w:rFonts w:cs="Times New Roman"/>
          <w:sz w:val="28"/>
          <w:szCs w:val="28"/>
        </w:rPr>
        <w:t xml:space="preserve">, </w:t>
      </w:r>
      <w:r w:rsidRPr="00A67CD6">
        <w:rPr>
          <w:rFonts w:cs="Times New Roman"/>
          <w:sz w:val="28"/>
          <w:szCs w:val="28"/>
        </w:rPr>
        <w:t>81 + кг</w:t>
      </w:r>
      <w:r>
        <w:rPr>
          <w:rFonts w:cs="Times New Roman"/>
          <w:sz w:val="28"/>
          <w:szCs w:val="28"/>
        </w:rPr>
        <w:t>;</w:t>
      </w:r>
      <w:proofErr w:type="gramEnd"/>
    </w:p>
    <w:p w14:paraId="3C0280CF" w14:textId="1DF96B63" w:rsidR="004A605F" w:rsidRPr="004A605F" w:rsidRDefault="004A605F" w:rsidP="004A605F">
      <w:pPr>
        <w:tabs>
          <w:tab w:val="left" w:pos="426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7A9" w:rsidRPr="004A605F">
        <w:rPr>
          <w:b/>
          <w:bCs/>
          <w:sz w:val="28"/>
          <w:szCs w:val="28"/>
        </w:rPr>
        <w:t>девушки</w:t>
      </w:r>
      <w:r w:rsidR="00F267A9" w:rsidRPr="00A6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(15-16 лет) - </w:t>
      </w:r>
      <w:r w:rsidR="00F267A9" w:rsidRPr="00A67CD6">
        <w:rPr>
          <w:sz w:val="28"/>
          <w:szCs w:val="28"/>
        </w:rPr>
        <w:t xml:space="preserve">2005-2006 г.р., </w:t>
      </w:r>
      <w:r>
        <w:rPr>
          <w:rFonts w:cs="Times New Roman"/>
          <w:sz w:val="28"/>
          <w:szCs w:val="28"/>
        </w:rPr>
        <w:t xml:space="preserve">имеющие подготовку не ниже </w:t>
      </w:r>
      <w:r>
        <w:rPr>
          <w:rFonts w:cs="Times New Roman"/>
          <w:sz w:val="28"/>
          <w:szCs w:val="28"/>
          <w:lang w:val="en-GB"/>
        </w:rPr>
        <w:t>II</w:t>
      </w:r>
      <w:r>
        <w:rPr>
          <w:rFonts w:cs="Times New Roman"/>
          <w:sz w:val="28"/>
          <w:szCs w:val="28"/>
        </w:rPr>
        <w:t xml:space="preserve"> спортивного разряда, в весовых категориях: </w:t>
      </w:r>
      <w:r w:rsidRPr="004A605F">
        <w:rPr>
          <w:rFonts w:cs="Times New Roman"/>
          <w:sz w:val="28"/>
          <w:szCs w:val="28"/>
        </w:rPr>
        <w:t>46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48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50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52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54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57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60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63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66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70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75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80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80+ кг</w:t>
      </w:r>
      <w:r>
        <w:rPr>
          <w:rFonts w:cs="Times New Roman"/>
          <w:sz w:val="28"/>
          <w:szCs w:val="28"/>
        </w:rPr>
        <w:t>;</w:t>
      </w:r>
    </w:p>
    <w:p w14:paraId="05015288" w14:textId="723DB39D" w:rsidR="004A605F" w:rsidRPr="004A605F" w:rsidRDefault="004A605F" w:rsidP="004A605F">
      <w:pPr>
        <w:tabs>
          <w:tab w:val="left" w:pos="426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267A9" w:rsidRPr="004A605F">
        <w:rPr>
          <w:b/>
          <w:bCs/>
          <w:sz w:val="28"/>
          <w:szCs w:val="28"/>
        </w:rPr>
        <w:t>девочки</w:t>
      </w:r>
      <w:r w:rsidR="00F267A9" w:rsidRPr="00A67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(13-14 лет) - </w:t>
      </w:r>
      <w:r w:rsidR="00F267A9" w:rsidRPr="00A67CD6">
        <w:rPr>
          <w:sz w:val="28"/>
          <w:szCs w:val="28"/>
        </w:rPr>
        <w:t xml:space="preserve">2007-2008 г.р., </w:t>
      </w:r>
      <w:r>
        <w:rPr>
          <w:rFonts w:cs="Times New Roman"/>
          <w:sz w:val="28"/>
          <w:szCs w:val="28"/>
        </w:rPr>
        <w:t xml:space="preserve">имеющие подготовку не ниже </w:t>
      </w:r>
      <w:r>
        <w:rPr>
          <w:rFonts w:cs="Times New Roman"/>
          <w:sz w:val="28"/>
          <w:szCs w:val="28"/>
          <w:lang w:val="en-GB"/>
        </w:rPr>
        <w:t>III</w:t>
      </w:r>
      <w:r>
        <w:rPr>
          <w:rFonts w:cs="Times New Roman"/>
          <w:sz w:val="28"/>
          <w:szCs w:val="28"/>
        </w:rPr>
        <w:t xml:space="preserve"> спортивного разряда, в весовых категориях: </w:t>
      </w:r>
      <w:r w:rsidRPr="004A605F">
        <w:rPr>
          <w:rFonts w:cs="Times New Roman"/>
          <w:sz w:val="28"/>
          <w:szCs w:val="28"/>
        </w:rPr>
        <w:t>36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3</w:t>
      </w:r>
      <w:r w:rsidR="00FA4F10">
        <w:rPr>
          <w:rFonts w:cs="Times New Roman"/>
          <w:sz w:val="28"/>
          <w:szCs w:val="28"/>
        </w:rPr>
        <w:t>8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="00FA4F10">
        <w:rPr>
          <w:rFonts w:cs="Times New Roman"/>
          <w:sz w:val="28"/>
          <w:szCs w:val="28"/>
        </w:rPr>
        <w:t xml:space="preserve">40, кг, </w:t>
      </w:r>
      <w:r w:rsidRPr="004A605F">
        <w:rPr>
          <w:rFonts w:cs="Times New Roman"/>
          <w:sz w:val="28"/>
          <w:szCs w:val="28"/>
        </w:rPr>
        <w:t>42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4</w:t>
      </w:r>
      <w:r w:rsidR="00FA4F10">
        <w:rPr>
          <w:rFonts w:cs="Times New Roman"/>
          <w:sz w:val="28"/>
          <w:szCs w:val="28"/>
        </w:rPr>
        <w:t>4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4</w:t>
      </w:r>
      <w:r w:rsidR="00FA4F10">
        <w:rPr>
          <w:rFonts w:cs="Times New Roman"/>
          <w:sz w:val="28"/>
          <w:szCs w:val="28"/>
        </w:rPr>
        <w:t>6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="00FA4F10">
        <w:rPr>
          <w:rFonts w:cs="Times New Roman"/>
          <w:sz w:val="28"/>
          <w:szCs w:val="28"/>
        </w:rPr>
        <w:t>48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</w:t>
      </w:r>
      <w:r w:rsidR="00FA4F10">
        <w:rPr>
          <w:rFonts w:cs="Times New Roman"/>
          <w:sz w:val="28"/>
          <w:szCs w:val="28"/>
        </w:rPr>
        <w:t>1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5</w:t>
      </w:r>
      <w:r w:rsidR="00FA4F10">
        <w:rPr>
          <w:rFonts w:cs="Times New Roman"/>
          <w:sz w:val="28"/>
          <w:szCs w:val="28"/>
        </w:rPr>
        <w:t>4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="00FA4F10">
        <w:rPr>
          <w:rFonts w:cs="Times New Roman"/>
          <w:sz w:val="28"/>
          <w:szCs w:val="28"/>
        </w:rPr>
        <w:t>57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6</w:t>
      </w:r>
      <w:r w:rsidR="00FA4F10">
        <w:rPr>
          <w:rFonts w:cs="Times New Roman"/>
          <w:sz w:val="28"/>
          <w:szCs w:val="28"/>
        </w:rPr>
        <w:t>0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6</w:t>
      </w:r>
      <w:r w:rsidR="00FA4F10">
        <w:rPr>
          <w:rFonts w:cs="Times New Roman"/>
          <w:sz w:val="28"/>
          <w:szCs w:val="28"/>
        </w:rPr>
        <w:t>4</w:t>
      </w:r>
      <w:r w:rsidRPr="004A605F">
        <w:rPr>
          <w:rFonts w:cs="Times New Roman"/>
          <w:sz w:val="28"/>
          <w:szCs w:val="28"/>
        </w:rPr>
        <w:t xml:space="preserve"> кг</w:t>
      </w:r>
      <w:r>
        <w:rPr>
          <w:rFonts w:cs="Times New Roman"/>
          <w:sz w:val="28"/>
          <w:szCs w:val="28"/>
        </w:rPr>
        <w:t xml:space="preserve">, </w:t>
      </w:r>
      <w:r w:rsidRPr="004A605F">
        <w:rPr>
          <w:rFonts w:cs="Times New Roman"/>
          <w:sz w:val="28"/>
          <w:szCs w:val="28"/>
        </w:rPr>
        <w:t>70 кг</w:t>
      </w:r>
      <w:r>
        <w:rPr>
          <w:rFonts w:cs="Times New Roman"/>
          <w:sz w:val="28"/>
          <w:szCs w:val="28"/>
        </w:rPr>
        <w:t>.</w:t>
      </w:r>
      <w:proofErr w:type="gramEnd"/>
    </w:p>
    <w:p w14:paraId="59B6DE3A" w14:textId="77777777" w:rsidR="004A605F" w:rsidRDefault="00CF06D5" w:rsidP="004A605F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CG Times Cyr" w:hAnsi="CG Times Cyr" w:cs="Times New Roman"/>
          <w:sz w:val="28"/>
          <w:szCs w:val="28"/>
        </w:rPr>
      </w:pPr>
      <w:r w:rsidRPr="00F65FF7">
        <w:rPr>
          <w:sz w:val="28"/>
          <w:szCs w:val="28"/>
        </w:rPr>
        <w:t>Спортсмены и судьи должны быть экипированы в соответствии с правилами соревнований по боксу, утвержденными приказом Министерства спорта Российской Федерации от 23 ноября 2017 года № 1018.</w:t>
      </w:r>
    </w:p>
    <w:p w14:paraId="07A8EFE3" w14:textId="77777777" w:rsidR="004A605F" w:rsidRDefault="00CF06D5" w:rsidP="004A605F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CG Times Cyr" w:hAnsi="CG Times Cyr" w:cs="Times New Roman"/>
          <w:sz w:val="28"/>
          <w:szCs w:val="28"/>
        </w:rPr>
      </w:pPr>
      <w:r w:rsidRPr="004A605F">
        <w:rPr>
          <w:bCs/>
          <w:sz w:val="28"/>
          <w:szCs w:val="28"/>
        </w:rPr>
        <w:t>Принадлежность спортсмена к субъекту Российской Федерации определяется постоянной регистрацией по месту жительства или принадлежностью к физкультурно-спортивной организации или образовательной организации.</w:t>
      </w:r>
    </w:p>
    <w:p w14:paraId="7569F0E6" w14:textId="77777777" w:rsidR="004A605F" w:rsidRDefault="00CF06D5" w:rsidP="004A605F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CG Times Cyr" w:hAnsi="CG Times Cyr" w:cs="Times New Roman"/>
          <w:sz w:val="28"/>
          <w:szCs w:val="28"/>
        </w:rPr>
      </w:pPr>
      <w:r w:rsidRPr="004A605F">
        <w:rPr>
          <w:bCs/>
          <w:sz w:val="28"/>
          <w:szCs w:val="28"/>
        </w:rPr>
        <w:t>Принадлежность спортсмена к физкультурно-спортивной организации определяется на основании трудового договора, заключенного между спортсменом и физкультурно-спортивной организацией.</w:t>
      </w:r>
    </w:p>
    <w:p w14:paraId="4762F79A" w14:textId="77777777" w:rsidR="004A605F" w:rsidRDefault="00CF06D5" w:rsidP="004A605F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CG Times Cyr" w:hAnsi="CG Times Cyr" w:cs="Times New Roman"/>
          <w:sz w:val="28"/>
          <w:szCs w:val="28"/>
        </w:rPr>
      </w:pPr>
      <w:r w:rsidRPr="004A605F">
        <w:rPr>
          <w:bCs/>
          <w:sz w:val="28"/>
          <w:szCs w:val="28"/>
        </w:rPr>
        <w:t>Принадлежность спортсмена к физкультурно-спортивной организации, осуществляющей спортивную подготовку,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подготовке.</w:t>
      </w:r>
    </w:p>
    <w:p w14:paraId="59F9F180" w14:textId="1D8D0E1C" w:rsidR="00CF06D5" w:rsidRPr="004A605F" w:rsidRDefault="00CF06D5" w:rsidP="004A605F">
      <w:pPr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ind w:left="0" w:firstLine="0"/>
        <w:jc w:val="both"/>
        <w:textAlignment w:val="auto"/>
        <w:rPr>
          <w:rFonts w:ascii="CG Times Cyr" w:hAnsi="CG Times Cyr" w:cs="Times New Roman"/>
          <w:sz w:val="28"/>
          <w:szCs w:val="28"/>
        </w:rPr>
      </w:pPr>
      <w:r w:rsidRPr="004A605F">
        <w:rPr>
          <w:bCs/>
          <w:sz w:val="28"/>
          <w:szCs w:val="28"/>
        </w:rPr>
        <w:t>Если спортсмен или лицо, проходящее спортивную подготовку, зачислены в образовательную организацию и со спортсменом не заключен трудовой договор, а в отношении лица, проходящего спортивную подготовку, не имеется распорядительного акта о зачислении в организацию, принадлежность спортсмена или лица, проходящего спортивную подготовку, к образовательной организации определяется на основании распорядительного акта о приеме лица на обучение в организацию, осуществляющую образовательную деятельность.</w:t>
      </w:r>
    </w:p>
    <w:p w14:paraId="64B292F0" w14:textId="77777777" w:rsidR="00CF06D5" w:rsidRDefault="00CF06D5" w:rsidP="00CF06D5">
      <w:pPr>
        <w:pStyle w:val="a4"/>
        <w:tabs>
          <w:tab w:val="left" w:pos="-567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1BC006B" w14:textId="77777777" w:rsidR="00CF06D5" w:rsidRDefault="00CF06D5" w:rsidP="00CF06D5">
      <w:pPr>
        <w:pStyle w:val="a4"/>
        <w:tabs>
          <w:tab w:val="left" w:pos="-567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468CCAF" w14:textId="77777777" w:rsidR="00CF06D5" w:rsidRPr="000F19D1" w:rsidRDefault="00CF06D5" w:rsidP="00CF06D5">
      <w:pPr>
        <w:pStyle w:val="a4"/>
        <w:tabs>
          <w:tab w:val="left" w:pos="-567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2555A1D" w14:textId="77777777" w:rsidR="004A605F" w:rsidRDefault="004A605F" w:rsidP="00CF06D5">
      <w:pPr>
        <w:pStyle w:val="a3"/>
        <w:jc w:val="center"/>
        <w:rPr>
          <w:rStyle w:val="StrongEmphasis"/>
          <w:rFonts w:ascii="Times New Roman" w:hAnsi="Times New Roman"/>
          <w:bCs/>
          <w:color w:val="000000"/>
          <w:sz w:val="28"/>
          <w:szCs w:val="28"/>
        </w:rPr>
      </w:pPr>
    </w:p>
    <w:p w14:paraId="138117D0" w14:textId="3AC1A7F6" w:rsidR="00CF06D5" w:rsidRPr="000F19D1" w:rsidRDefault="00CF06D5" w:rsidP="00CF06D5">
      <w:pPr>
        <w:pStyle w:val="a3"/>
        <w:jc w:val="center"/>
        <w:rPr>
          <w:rStyle w:val="StrongEmphasis"/>
          <w:rFonts w:ascii="Times New Roman" w:hAnsi="Times New Roman"/>
          <w:bCs/>
          <w:color w:val="000000"/>
          <w:sz w:val="28"/>
          <w:szCs w:val="28"/>
        </w:rPr>
      </w:pPr>
      <w:r w:rsidRPr="000F19D1">
        <w:rPr>
          <w:rStyle w:val="StrongEmphasis"/>
          <w:rFonts w:ascii="Times New Roman" w:hAnsi="Times New Roman"/>
          <w:bCs/>
          <w:color w:val="000000"/>
          <w:sz w:val="28"/>
          <w:szCs w:val="28"/>
        </w:rPr>
        <w:t>VI. ЗАЯВКИ НА УЧАСТИЕ</w:t>
      </w:r>
    </w:p>
    <w:p w14:paraId="5A7B4FEA" w14:textId="77777777" w:rsidR="00CF06D5" w:rsidRPr="00154237" w:rsidRDefault="00CF06D5" w:rsidP="00CF06D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766D8BB" w14:textId="02B40DE6" w:rsidR="00F24E28" w:rsidRPr="00154237" w:rsidRDefault="00CF06D5" w:rsidP="00CF06D5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 xml:space="preserve">Предварительные заявки на участие в спортивных соревнованиях, с обязательным указанием количества участников и весовых категорий принимаются до </w:t>
      </w:r>
      <w:r w:rsidR="00F267A9" w:rsidRPr="00154237">
        <w:rPr>
          <w:rFonts w:ascii="Times New Roman" w:hAnsi="Times New Roman"/>
          <w:sz w:val="28"/>
          <w:szCs w:val="28"/>
        </w:rPr>
        <w:t>31</w:t>
      </w:r>
      <w:r w:rsidRPr="00154237">
        <w:rPr>
          <w:rFonts w:ascii="Times New Roman" w:hAnsi="Times New Roman"/>
          <w:sz w:val="28"/>
          <w:szCs w:val="28"/>
        </w:rPr>
        <w:t xml:space="preserve"> </w:t>
      </w:r>
      <w:r w:rsidR="00F267A9" w:rsidRPr="00154237">
        <w:rPr>
          <w:rFonts w:ascii="Times New Roman" w:hAnsi="Times New Roman"/>
          <w:sz w:val="28"/>
          <w:szCs w:val="28"/>
        </w:rPr>
        <w:t>декабря</w:t>
      </w:r>
      <w:r w:rsidRPr="00154237">
        <w:rPr>
          <w:rFonts w:ascii="Times New Roman" w:hAnsi="Times New Roman"/>
          <w:sz w:val="28"/>
          <w:szCs w:val="28"/>
        </w:rPr>
        <w:t xml:space="preserve"> 2020 года на электронную почту с указанием в заглавии </w:t>
      </w:r>
      <w:r w:rsidR="00F267A9" w:rsidRPr="00154237">
        <w:rPr>
          <w:rFonts w:ascii="Times New Roman" w:hAnsi="Times New Roman"/>
          <w:b/>
          <w:sz w:val="28"/>
          <w:szCs w:val="28"/>
          <w:u w:val="single"/>
        </w:rPr>
        <w:t>ЗАЯВКА:</w:t>
      </w:r>
      <w:r w:rsidRPr="00154237">
        <w:rPr>
          <w:rFonts w:ascii="Times New Roman" w:hAnsi="Times New Roman"/>
          <w:sz w:val="28"/>
          <w:szCs w:val="28"/>
        </w:rPr>
        <w:t xml:space="preserve"> </w:t>
      </w:r>
      <w:bookmarkStart w:id="4" w:name="_Hlk48835519"/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fldChar w:fldCharType="begin"/>
      </w:r>
      <w:r w:rsidRPr="00154237">
        <w:rPr>
          <w:rStyle w:val="a5"/>
          <w:rFonts w:ascii="Times New Roman" w:hAnsi="Times New Roman"/>
          <w:sz w:val="28"/>
          <w:szCs w:val="28"/>
        </w:rPr>
        <w:instrText xml:space="preserve"> 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instrText>HYPERLINK</w:instrText>
      </w:r>
      <w:r w:rsidRPr="00154237">
        <w:rPr>
          <w:rStyle w:val="a5"/>
          <w:rFonts w:ascii="Times New Roman" w:hAnsi="Times New Roman"/>
          <w:sz w:val="28"/>
          <w:szCs w:val="28"/>
        </w:rPr>
        <w:instrText xml:space="preserve"> "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instrText>mailto</w:instrText>
      </w:r>
      <w:r w:rsidRPr="00154237">
        <w:rPr>
          <w:rStyle w:val="a5"/>
          <w:rFonts w:ascii="Times New Roman" w:hAnsi="Times New Roman"/>
          <w:sz w:val="28"/>
          <w:szCs w:val="28"/>
        </w:rPr>
        <w:instrText>: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instrText>iofb</w:instrText>
      </w:r>
      <w:r w:rsidRPr="00154237">
        <w:rPr>
          <w:rStyle w:val="a5"/>
          <w:rFonts w:ascii="Times New Roman" w:hAnsi="Times New Roman"/>
          <w:sz w:val="28"/>
          <w:szCs w:val="28"/>
        </w:rPr>
        <w:instrText>@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instrText>bk</w:instrText>
      </w:r>
      <w:r w:rsidRPr="00154237">
        <w:rPr>
          <w:rStyle w:val="a5"/>
          <w:rFonts w:ascii="Times New Roman" w:hAnsi="Times New Roman"/>
          <w:sz w:val="28"/>
          <w:szCs w:val="28"/>
        </w:rPr>
        <w:instrText>.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instrText>ru</w:instrText>
      </w:r>
      <w:r w:rsidRPr="00154237">
        <w:rPr>
          <w:rStyle w:val="a5"/>
          <w:rFonts w:ascii="Times New Roman" w:hAnsi="Times New Roman"/>
          <w:sz w:val="28"/>
          <w:szCs w:val="28"/>
        </w:rPr>
        <w:instrText xml:space="preserve">" </w:instrTex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fldChar w:fldCharType="separate"/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t>iofb</w:t>
      </w:r>
      <w:r w:rsidRPr="00154237">
        <w:rPr>
          <w:rStyle w:val="a5"/>
          <w:rFonts w:ascii="Times New Roman" w:hAnsi="Times New Roman"/>
          <w:sz w:val="28"/>
          <w:szCs w:val="28"/>
        </w:rPr>
        <w:t>@</w:t>
      </w:r>
      <w:r w:rsidRPr="00154237">
        <w:rPr>
          <w:rStyle w:val="a5"/>
          <w:rFonts w:ascii="Times New Roman" w:hAnsi="Times New Roman"/>
          <w:sz w:val="28"/>
          <w:szCs w:val="28"/>
          <w:lang w:val="en-US"/>
        </w:rPr>
        <w:t>bk</w:t>
      </w:r>
      <w:r w:rsidRPr="00154237">
        <w:rPr>
          <w:rStyle w:val="a5"/>
          <w:rFonts w:ascii="Times New Roman" w:hAnsi="Times New Roman"/>
          <w:sz w:val="28"/>
          <w:szCs w:val="28"/>
        </w:rPr>
        <w:t>.</w:t>
      </w:r>
      <w:proofErr w:type="spellStart"/>
      <w:r w:rsidRPr="00154237">
        <w:rPr>
          <w:rStyle w:val="a5"/>
          <w:rFonts w:ascii="Times New Roman" w:hAnsi="Times New Roman"/>
          <w:sz w:val="28"/>
          <w:szCs w:val="28"/>
        </w:rPr>
        <w:t>ru</w:t>
      </w:r>
      <w:proofErr w:type="spellEnd"/>
      <w:r w:rsidRPr="00154237">
        <w:rPr>
          <w:rStyle w:val="a5"/>
          <w:rFonts w:ascii="Times New Roman" w:hAnsi="Times New Roman"/>
          <w:sz w:val="28"/>
          <w:szCs w:val="28"/>
        </w:rPr>
        <w:fldChar w:fldCharType="end"/>
      </w:r>
      <w:bookmarkEnd w:id="4"/>
      <w:r w:rsidRPr="0015423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54237">
        <w:rPr>
          <w:rFonts w:ascii="Times New Roman" w:hAnsi="Times New Roman"/>
          <w:sz w:val="28"/>
          <w:szCs w:val="28"/>
        </w:rPr>
        <w:t xml:space="preserve"> а также по </w:t>
      </w:r>
      <w:r w:rsidRPr="00154237">
        <w:rPr>
          <w:rFonts w:ascii="Times New Roman" w:hAnsi="Times New Roman"/>
          <w:sz w:val="28"/>
          <w:szCs w:val="28"/>
          <w:lang w:val="en-US"/>
        </w:rPr>
        <w:t>WhatsApp</w:t>
      </w:r>
      <w:r w:rsidRPr="00154237">
        <w:rPr>
          <w:rFonts w:ascii="Times New Roman" w:hAnsi="Times New Roman"/>
          <w:sz w:val="28"/>
          <w:szCs w:val="28"/>
        </w:rPr>
        <w:t>: 8</w:t>
      </w:r>
      <w:r w:rsidR="00F24E28" w:rsidRPr="00154237">
        <w:rPr>
          <w:rFonts w:ascii="Times New Roman" w:hAnsi="Times New Roman"/>
          <w:sz w:val="28"/>
          <w:szCs w:val="28"/>
        </w:rPr>
        <w:t>-</w:t>
      </w:r>
      <w:r w:rsidRPr="00154237">
        <w:rPr>
          <w:rFonts w:ascii="Times New Roman" w:hAnsi="Times New Roman"/>
          <w:sz w:val="28"/>
          <w:szCs w:val="28"/>
        </w:rPr>
        <w:t xml:space="preserve">999-684-17-08 – </w:t>
      </w:r>
      <w:proofErr w:type="spellStart"/>
      <w:r w:rsidRPr="00154237">
        <w:rPr>
          <w:rFonts w:ascii="Times New Roman" w:hAnsi="Times New Roman"/>
          <w:sz w:val="28"/>
          <w:szCs w:val="28"/>
        </w:rPr>
        <w:t>Багликова</w:t>
      </w:r>
      <w:proofErr w:type="spellEnd"/>
      <w:r w:rsidRPr="00154237">
        <w:rPr>
          <w:rFonts w:ascii="Times New Roman" w:hAnsi="Times New Roman"/>
          <w:sz w:val="28"/>
          <w:szCs w:val="28"/>
        </w:rPr>
        <w:t xml:space="preserve"> Юлия Викторовна.</w:t>
      </w:r>
    </w:p>
    <w:p w14:paraId="20CF081B" w14:textId="77777777" w:rsidR="00F24E28" w:rsidRPr="00154237" w:rsidRDefault="00CF06D5" w:rsidP="00F24E28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 xml:space="preserve">Заявки на участие в спортивных соревнованиях, заверенные главным врачом </w:t>
      </w:r>
      <w:proofErr w:type="spellStart"/>
      <w:r w:rsidRPr="00154237">
        <w:rPr>
          <w:rFonts w:ascii="Times New Roman" w:hAnsi="Times New Roman"/>
          <w:sz w:val="28"/>
          <w:szCs w:val="28"/>
        </w:rPr>
        <w:t>врачебно</w:t>
      </w:r>
      <w:proofErr w:type="spellEnd"/>
      <w:r w:rsidRPr="00154237">
        <w:rPr>
          <w:rFonts w:ascii="Times New Roman" w:hAnsi="Times New Roman"/>
          <w:sz w:val="28"/>
          <w:szCs w:val="28"/>
        </w:rPr>
        <w:t xml:space="preserve"> - физкультурного диспансера и подписанные руководителем органа исполнительной власти субъекта Российской Федерации в области физической культуры и спорта и региональной спортивной федерации, подаются </w:t>
      </w:r>
      <w:r w:rsidR="004A605F" w:rsidRPr="00154237">
        <w:rPr>
          <w:rFonts w:ascii="Times New Roman" w:hAnsi="Times New Roman"/>
          <w:sz w:val="28"/>
          <w:szCs w:val="28"/>
        </w:rPr>
        <w:t>11</w:t>
      </w:r>
      <w:r w:rsidRPr="00154237">
        <w:rPr>
          <w:rFonts w:ascii="Times New Roman" w:hAnsi="Times New Roman"/>
          <w:sz w:val="28"/>
          <w:szCs w:val="28"/>
        </w:rPr>
        <w:t xml:space="preserve"> </w:t>
      </w:r>
      <w:r w:rsidR="004A605F" w:rsidRPr="00154237">
        <w:rPr>
          <w:rFonts w:ascii="Times New Roman" w:hAnsi="Times New Roman"/>
          <w:sz w:val="28"/>
          <w:szCs w:val="28"/>
        </w:rPr>
        <w:t>января</w:t>
      </w:r>
      <w:r w:rsidRPr="00154237">
        <w:rPr>
          <w:rFonts w:ascii="Times New Roman" w:hAnsi="Times New Roman"/>
          <w:sz w:val="28"/>
          <w:szCs w:val="28"/>
        </w:rPr>
        <w:t xml:space="preserve"> 202</w:t>
      </w:r>
      <w:r w:rsidR="004A605F" w:rsidRPr="00154237">
        <w:rPr>
          <w:rFonts w:ascii="Times New Roman" w:hAnsi="Times New Roman"/>
          <w:sz w:val="28"/>
          <w:szCs w:val="28"/>
        </w:rPr>
        <w:t>1</w:t>
      </w:r>
      <w:r w:rsidRPr="00154237">
        <w:rPr>
          <w:rFonts w:ascii="Times New Roman" w:hAnsi="Times New Roman"/>
          <w:sz w:val="28"/>
          <w:szCs w:val="28"/>
        </w:rPr>
        <w:t xml:space="preserve"> года с 10.00 до 15.00 в 2-экземплярах и необходимые документы (п. 3) в комиссию по допуску по адресу: Дворец спорта Труд, по адресу: Иркутская область, г. Иркутск ул. Карла Маркса, 12.</w:t>
      </w:r>
    </w:p>
    <w:p w14:paraId="58FE5E9C" w14:textId="3D2A74C9" w:rsidR="00CF06D5" w:rsidRPr="00154237" w:rsidRDefault="00CF06D5" w:rsidP="00F24E28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  <w:u w:val="single"/>
        </w:rPr>
        <w:t>К заявке прилагаются следующие документы на каждого спортсмена:</w:t>
      </w:r>
    </w:p>
    <w:p w14:paraId="4AC38B3B" w14:textId="73506149" w:rsidR="00CF06D5" w:rsidRPr="00154237" w:rsidRDefault="00CF06D5" w:rsidP="00CF06D5">
      <w:pPr>
        <w:tabs>
          <w:tab w:val="left" w:pos="-650"/>
        </w:tabs>
        <w:jc w:val="both"/>
        <w:rPr>
          <w:rFonts w:cs="Times New Roman"/>
          <w:sz w:val="28"/>
          <w:szCs w:val="28"/>
          <w:u w:val="single"/>
        </w:rPr>
      </w:pPr>
      <w:r w:rsidRPr="00154237">
        <w:rPr>
          <w:rFonts w:cs="Times New Roman"/>
          <w:sz w:val="28"/>
          <w:szCs w:val="28"/>
          <w:u w:val="single"/>
        </w:rPr>
        <w:t>женщин</w:t>
      </w:r>
      <w:r w:rsidR="00F267A9" w:rsidRPr="00154237">
        <w:rPr>
          <w:rFonts w:cs="Times New Roman"/>
          <w:sz w:val="28"/>
          <w:szCs w:val="28"/>
          <w:u w:val="single"/>
        </w:rPr>
        <w:t>ы</w:t>
      </w:r>
      <w:r w:rsidRPr="00154237">
        <w:rPr>
          <w:rFonts w:cs="Times New Roman"/>
          <w:sz w:val="28"/>
          <w:szCs w:val="28"/>
          <w:u w:val="single"/>
        </w:rPr>
        <w:t>:</w:t>
      </w:r>
    </w:p>
    <w:p w14:paraId="4AC13478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паспорт гражданина Российской Федерации;</w:t>
      </w:r>
    </w:p>
    <w:p w14:paraId="7106B7DB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зачётная классификационная книжка, удостоверение спортивного звания, почетного спортивного звания;</w:t>
      </w:r>
    </w:p>
    <w:p w14:paraId="29C84BB7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МРТ головного мозга (оригинал и копия);</w:t>
      </w:r>
    </w:p>
    <w:p w14:paraId="040D6867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спортивная книжка боксёра;</w:t>
      </w:r>
    </w:p>
    <w:p w14:paraId="116ADE62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полис обязательного медицинского страхования;</w:t>
      </w:r>
    </w:p>
    <w:p w14:paraId="4BE21A76" w14:textId="77777777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полис страхования жизни и здоровья от несчастных случаев (оригинал);</w:t>
      </w:r>
    </w:p>
    <w:p w14:paraId="3C1DF7EF" w14:textId="0112EDB1" w:rsidR="00CF06D5" w:rsidRPr="00154237" w:rsidRDefault="00CF06D5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>справка от гинеколога об отсутствии беременности;</w:t>
      </w:r>
    </w:p>
    <w:p w14:paraId="4E355805" w14:textId="0779D4A6" w:rsidR="005A45FF" w:rsidRPr="00154237" w:rsidRDefault="005A45FF" w:rsidP="00CF06D5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sz w:val="28"/>
          <w:szCs w:val="28"/>
        </w:rPr>
      </w:pPr>
      <w:r w:rsidRPr="00154237">
        <w:rPr>
          <w:rFonts w:cs="Times New Roman"/>
          <w:sz w:val="28"/>
          <w:szCs w:val="28"/>
        </w:rPr>
        <w:t xml:space="preserve">Декларация об отсутствии беременности, в возрасте до 18 лет, декларация должна быть подписана одним из родителей или опекуном. Декларация об отсутствии беременности предоставляется тренером в комиссию по допуску. (Приложение № 3). </w:t>
      </w:r>
    </w:p>
    <w:p w14:paraId="13C7F1A3" w14:textId="66235B78" w:rsidR="00CF06D5" w:rsidRPr="00154237" w:rsidRDefault="00CF06D5" w:rsidP="005A45FF">
      <w:pPr>
        <w:widowControl/>
        <w:numPr>
          <w:ilvl w:val="0"/>
          <w:numId w:val="16"/>
        </w:numPr>
        <w:tabs>
          <w:tab w:val="left" w:pos="-650"/>
        </w:tabs>
        <w:suppressAutoHyphens w:val="0"/>
        <w:autoSpaceDN/>
        <w:jc w:val="both"/>
        <w:textAlignment w:val="auto"/>
        <w:rPr>
          <w:rFonts w:cs="Times New Roman"/>
          <w:b/>
          <w:sz w:val="28"/>
          <w:szCs w:val="28"/>
        </w:rPr>
      </w:pPr>
      <w:r w:rsidRPr="00154237">
        <w:rPr>
          <w:rFonts w:cs="Times New Roman"/>
          <w:b/>
          <w:sz w:val="28"/>
          <w:szCs w:val="28"/>
        </w:rPr>
        <w:t xml:space="preserve">справка с </w:t>
      </w:r>
      <w:r w:rsidR="008627D7" w:rsidRPr="00154237">
        <w:rPr>
          <w:rFonts w:cs="Times New Roman"/>
          <w:b/>
          <w:sz w:val="28"/>
          <w:szCs w:val="28"/>
        </w:rPr>
        <w:t xml:space="preserve">отрицательным </w:t>
      </w:r>
      <w:r w:rsidRPr="00154237">
        <w:rPr>
          <w:rFonts w:cs="Times New Roman"/>
          <w:b/>
          <w:sz w:val="28"/>
          <w:szCs w:val="28"/>
        </w:rPr>
        <w:t xml:space="preserve">результатом теста на новую </w:t>
      </w:r>
      <w:proofErr w:type="spellStart"/>
      <w:r w:rsidRPr="00154237">
        <w:rPr>
          <w:rFonts w:cs="Times New Roman"/>
          <w:b/>
          <w:sz w:val="28"/>
          <w:szCs w:val="28"/>
        </w:rPr>
        <w:t>коронавирусную</w:t>
      </w:r>
      <w:proofErr w:type="spellEnd"/>
      <w:r w:rsidRPr="00154237">
        <w:rPr>
          <w:rFonts w:cs="Times New Roman"/>
          <w:b/>
          <w:sz w:val="28"/>
          <w:szCs w:val="28"/>
        </w:rPr>
        <w:t xml:space="preserve"> инфекцию </w:t>
      </w:r>
      <w:proofErr w:type="spellStart"/>
      <w:r w:rsidRPr="00154237">
        <w:rPr>
          <w:rFonts w:cs="Times New Roman"/>
          <w:b/>
          <w:sz w:val="28"/>
          <w:szCs w:val="28"/>
          <w:lang w:val="en-US"/>
        </w:rPr>
        <w:t>Covid</w:t>
      </w:r>
      <w:proofErr w:type="spellEnd"/>
      <w:r w:rsidRPr="00154237">
        <w:rPr>
          <w:rFonts w:cs="Times New Roman"/>
          <w:b/>
          <w:sz w:val="28"/>
          <w:szCs w:val="28"/>
        </w:rPr>
        <w:t xml:space="preserve">-19 методом полимеразной цепной реакции (ПЦР) выданную не ранее 3-х календарных дней до начала мероприятия (Согласно Регламенту, утвержденному Министром спорта РФ О.В. </w:t>
      </w:r>
      <w:proofErr w:type="spellStart"/>
      <w:r w:rsidRPr="00154237">
        <w:rPr>
          <w:rFonts w:cs="Times New Roman"/>
          <w:b/>
          <w:sz w:val="28"/>
          <w:szCs w:val="28"/>
        </w:rPr>
        <w:t>Матыциным</w:t>
      </w:r>
      <w:proofErr w:type="spellEnd"/>
      <w:r w:rsidRPr="00154237">
        <w:rPr>
          <w:rFonts w:cs="Times New Roman"/>
          <w:b/>
          <w:sz w:val="28"/>
          <w:szCs w:val="28"/>
        </w:rPr>
        <w:t xml:space="preserve"> 31.07.2020 г.).</w:t>
      </w:r>
    </w:p>
    <w:p w14:paraId="788DAED0" w14:textId="77777777" w:rsidR="00CF06D5" w:rsidRPr="00583CA0" w:rsidRDefault="00CF06D5" w:rsidP="00CF06D5">
      <w:pPr>
        <w:tabs>
          <w:tab w:val="left" w:pos="-650"/>
        </w:tabs>
        <w:ind w:left="776"/>
        <w:jc w:val="center"/>
        <w:rPr>
          <w:b/>
          <w:sz w:val="28"/>
          <w:szCs w:val="28"/>
        </w:rPr>
      </w:pPr>
    </w:p>
    <w:p w14:paraId="6E784F08" w14:textId="77777777" w:rsidR="00CF06D5" w:rsidRPr="000F19D1" w:rsidRDefault="00CF06D5" w:rsidP="00CF06D5">
      <w:pPr>
        <w:tabs>
          <w:tab w:val="left" w:pos="-650"/>
        </w:tabs>
        <w:ind w:left="776"/>
        <w:jc w:val="center"/>
        <w:rPr>
          <w:b/>
          <w:sz w:val="28"/>
          <w:szCs w:val="28"/>
        </w:rPr>
      </w:pPr>
      <w:r w:rsidRPr="000F19D1">
        <w:rPr>
          <w:b/>
          <w:sz w:val="28"/>
          <w:szCs w:val="28"/>
          <w:lang w:val="en-US"/>
        </w:rPr>
        <w:t>VII</w:t>
      </w:r>
      <w:r w:rsidRPr="000F19D1">
        <w:rPr>
          <w:b/>
          <w:sz w:val="28"/>
          <w:szCs w:val="28"/>
        </w:rPr>
        <w:t>. УСЛОВИЯ ПОДВЕДЕНИЯ ИТОГОВ</w:t>
      </w:r>
    </w:p>
    <w:p w14:paraId="187CCE49" w14:textId="77777777" w:rsidR="00CF06D5" w:rsidRPr="000F19D1" w:rsidRDefault="00CF06D5" w:rsidP="00CF06D5">
      <w:pPr>
        <w:pStyle w:val="Standard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07027B0C" w14:textId="77777777" w:rsidR="00CF06D5" w:rsidRPr="00154237" w:rsidRDefault="00CF06D5" w:rsidP="00CF06D5">
      <w:pPr>
        <w:pStyle w:val="Standard"/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Спортивные соревнования проводятся по системе с выбыванием после первого поражения.</w:t>
      </w:r>
    </w:p>
    <w:p w14:paraId="0741CBAB" w14:textId="3DF678BC" w:rsidR="005A45FF" w:rsidRPr="00154237" w:rsidRDefault="005A45FF" w:rsidP="00CF06D5">
      <w:pPr>
        <w:pStyle w:val="Standard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В личных видах программы спортивных соревнований победитель, серебряный и два бронзовых призера распределяются по занятым местам.</w:t>
      </w:r>
    </w:p>
    <w:p w14:paraId="3382A8ED" w14:textId="32B863A3" w:rsidR="005A45FF" w:rsidRPr="00154237" w:rsidRDefault="005A45FF" w:rsidP="00CF06D5">
      <w:pPr>
        <w:pStyle w:val="Standard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Победитель командного зачета среди федеральных округов определяется по наибольшей сумме очков, набранных участниками команды:</w:t>
      </w:r>
    </w:p>
    <w:p w14:paraId="66D33B48" w14:textId="38CD706A" w:rsidR="005A45FF" w:rsidRPr="00154237" w:rsidRDefault="005A45FF" w:rsidP="005A45FF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- за первое место - 7 очков;</w:t>
      </w:r>
    </w:p>
    <w:p w14:paraId="3C5E7617" w14:textId="5611C6CC" w:rsidR="005A45FF" w:rsidRPr="00154237" w:rsidRDefault="005A45FF" w:rsidP="005A45FF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- за второе место – 5 очков;</w:t>
      </w:r>
    </w:p>
    <w:p w14:paraId="3B6842E9" w14:textId="4AFCB9AF" w:rsidR="005A45FF" w:rsidRPr="00154237" w:rsidRDefault="005A45FF" w:rsidP="005A45FF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- за третье место – 3,5 очка;</w:t>
      </w:r>
    </w:p>
    <w:p w14:paraId="5C6C3CCC" w14:textId="002B6960" w:rsidR="005A45FF" w:rsidRPr="00154237" w:rsidRDefault="005A45FF" w:rsidP="005A45FF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- за каждую победу до полуфинала – 1 очко.</w:t>
      </w:r>
    </w:p>
    <w:p w14:paraId="1C763E93" w14:textId="7BC15A1F" w:rsidR="005A45FF" w:rsidRPr="00154237" w:rsidRDefault="005A45FF" w:rsidP="005A45FF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lastRenderedPageBreak/>
        <w:t>При равенстве очков лучшее место присуждается команде, имеющей больше первых мест, а при равенстве этого показателя – вторых, третьих, и т.д. мест.</w:t>
      </w:r>
    </w:p>
    <w:p w14:paraId="32F2638F" w14:textId="67DF941B" w:rsidR="00CF06D5" w:rsidRPr="00154237" w:rsidRDefault="00CF06D5" w:rsidP="00CF06D5">
      <w:pPr>
        <w:pStyle w:val="Standard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 xml:space="preserve">Судейство соревнований осуществляется на судейской электронной аппаратуре (СЭА). </w:t>
      </w:r>
      <w:r w:rsidRPr="00154237">
        <w:rPr>
          <w:rFonts w:ascii="Times New Roman" w:hAnsi="Times New Roman"/>
          <w:sz w:val="28"/>
          <w:szCs w:val="28"/>
          <w:lang w:eastAsia="ru-RU"/>
        </w:rPr>
        <w:t xml:space="preserve">Все бои соревнований должны проводиться под видео контролем. Во время проведения соревнований обеспечить прямую видео трансляцию всех боев на сайте Федерации бокса России </w:t>
      </w:r>
      <w:proofErr w:type="spellStart"/>
      <w:r w:rsidRPr="00154237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154237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154237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154237">
        <w:rPr>
          <w:rFonts w:ascii="Times New Roman" w:hAnsi="Times New Roman"/>
          <w:sz w:val="28"/>
          <w:szCs w:val="28"/>
          <w:lang w:eastAsia="ru-RU"/>
        </w:rPr>
        <w:t>://rusboxing.ru/.</w:t>
      </w:r>
    </w:p>
    <w:p w14:paraId="17E2386C" w14:textId="77777777" w:rsidR="00CF06D5" w:rsidRPr="00154237" w:rsidRDefault="00CF06D5" w:rsidP="00CF06D5">
      <w:pPr>
        <w:pStyle w:val="Standard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Федерацию бокса России в течение трех дней со дня окончания соревнований. Отчет о проведении соревнований должен быть выслан на </w:t>
      </w:r>
      <w:r w:rsidRPr="00154237">
        <w:rPr>
          <w:rFonts w:ascii="Times New Roman" w:hAnsi="Times New Roman"/>
          <w:sz w:val="28"/>
          <w:szCs w:val="28"/>
          <w:lang w:val="fr-FR"/>
        </w:rPr>
        <w:t>e</w:t>
      </w:r>
      <w:r w:rsidRPr="00154237">
        <w:rPr>
          <w:rFonts w:ascii="Times New Roman" w:hAnsi="Times New Roman"/>
          <w:sz w:val="28"/>
          <w:szCs w:val="28"/>
        </w:rPr>
        <w:t>-</w:t>
      </w:r>
      <w:r w:rsidRPr="00154237">
        <w:rPr>
          <w:rFonts w:ascii="Times New Roman" w:hAnsi="Times New Roman"/>
          <w:sz w:val="28"/>
          <w:szCs w:val="28"/>
          <w:lang w:val="fr-FR"/>
        </w:rPr>
        <w:t>mail</w:t>
      </w:r>
      <w:r w:rsidRPr="0015423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54237">
          <w:rPr>
            <w:rStyle w:val="Internetlink"/>
            <w:rFonts w:ascii="Times New Roman" w:hAnsi="Times New Roman"/>
            <w:sz w:val="28"/>
            <w:szCs w:val="28"/>
          </w:rPr>
          <w:t>press@rusboxing.ru</w:t>
        </w:r>
      </w:hyperlink>
      <w:r w:rsidRPr="00154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237">
        <w:rPr>
          <w:rFonts w:ascii="Times New Roman" w:hAnsi="Times New Roman"/>
          <w:sz w:val="28"/>
          <w:szCs w:val="28"/>
        </w:rPr>
        <w:t>reception</w:t>
      </w:r>
      <w:proofErr w:type="spellEnd"/>
      <w:r w:rsidRPr="00154237">
        <w:rPr>
          <w:rFonts w:ascii="Times New Roman" w:hAnsi="Times New Roman"/>
          <w:sz w:val="28"/>
          <w:szCs w:val="28"/>
        </w:rPr>
        <w:t>@</w:t>
      </w:r>
      <w:proofErr w:type="spellStart"/>
      <w:r w:rsidRPr="00154237">
        <w:rPr>
          <w:rFonts w:ascii="Times New Roman" w:hAnsi="Times New Roman"/>
          <w:sz w:val="28"/>
          <w:szCs w:val="28"/>
          <w:lang w:val="en-US"/>
        </w:rPr>
        <w:t>rusboxing</w:t>
      </w:r>
      <w:proofErr w:type="spellEnd"/>
      <w:r w:rsidRPr="00154237">
        <w:rPr>
          <w:rFonts w:ascii="Times New Roman" w:hAnsi="Times New Roman"/>
          <w:sz w:val="28"/>
          <w:szCs w:val="28"/>
        </w:rPr>
        <w:t>.</w:t>
      </w:r>
      <w:proofErr w:type="spellStart"/>
      <w:r w:rsidRPr="00154237">
        <w:rPr>
          <w:rFonts w:ascii="Times New Roman" w:hAnsi="Times New Roman"/>
          <w:sz w:val="28"/>
          <w:szCs w:val="28"/>
        </w:rPr>
        <w:t>ru</w:t>
      </w:r>
      <w:proofErr w:type="spellEnd"/>
      <w:r w:rsidRPr="00154237">
        <w:rPr>
          <w:rFonts w:ascii="Times New Roman" w:hAnsi="Times New Roman"/>
          <w:sz w:val="28"/>
          <w:szCs w:val="28"/>
        </w:rPr>
        <w:t xml:space="preserve"> в день окончания соревнований. Ежедневные результаты, фото/видео отчёты и пресс-релизы (от пресс-службы) отправляются на электронный адрес пресс-службы Федерации бокса России </w:t>
      </w:r>
      <w:hyperlink r:id="rId11" w:history="1">
        <w:r w:rsidRPr="00154237">
          <w:rPr>
            <w:rStyle w:val="Internetlink"/>
            <w:rFonts w:ascii="Times New Roman" w:hAnsi="Times New Roman"/>
            <w:sz w:val="28"/>
            <w:szCs w:val="28"/>
          </w:rPr>
          <w:t>press@russboxing.ru</w:t>
        </w:r>
      </w:hyperlink>
      <w:r w:rsidRPr="00154237">
        <w:rPr>
          <w:rFonts w:ascii="Times New Roman" w:hAnsi="Times New Roman"/>
          <w:sz w:val="28"/>
          <w:szCs w:val="28"/>
        </w:rPr>
        <w:t>.</w:t>
      </w:r>
    </w:p>
    <w:p w14:paraId="5C9B480C" w14:textId="77777777" w:rsidR="00CF06D5" w:rsidRPr="00154237" w:rsidRDefault="00CF06D5" w:rsidP="00CF06D5">
      <w:pPr>
        <w:pStyle w:val="Standard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C27D2C5" w14:textId="77777777" w:rsidR="00CF06D5" w:rsidRPr="00154237" w:rsidRDefault="00CF06D5" w:rsidP="00CF06D5">
      <w:pPr>
        <w:pStyle w:val="a3"/>
        <w:jc w:val="center"/>
        <w:rPr>
          <w:rStyle w:val="StrongEmphasis"/>
          <w:rFonts w:ascii="Times New Roman" w:hAnsi="Times New Roman"/>
          <w:bCs/>
          <w:color w:val="000000"/>
          <w:sz w:val="28"/>
          <w:szCs w:val="28"/>
        </w:rPr>
      </w:pPr>
      <w:r w:rsidRPr="00154237">
        <w:rPr>
          <w:rStyle w:val="StrongEmphasis"/>
          <w:rFonts w:ascii="Times New Roman" w:hAnsi="Times New Roman"/>
          <w:bCs/>
          <w:color w:val="000000"/>
          <w:sz w:val="28"/>
          <w:szCs w:val="28"/>
        </w:rPr>
        <w:t>VIII. НАГРАЖДЕНИЕ ПОБЕДИТЕЛЕЙ И ПРИЗЕРОВ</w:t>
      </w:r>
    </w:p>
    <w:p w14:paraId="2ECDA450" w14:textId="77777777" w:rsidR="00CF06D5" w:rsidRPr="00154237" w:rsidRDefault="00CF06D5" w:rsidP="00CF06D5">
      <w:pPr>
        <w:pStyle w:val="a3"/>
        <w:jc w:val="center"/>
        <w:rPr>
          <w:rFonts w:ascii="Times New Roman" w:hAnsi="Times New Roman"/>
        </w:rPr>
      </w:pPr>
    </w:p>
    <w:p w14:paraId="22255540" w14:textId="3A034ADA" w:rsidR="00CF06D5" w:rsidRPr="00154237" w:rsidRDefault="008627D7" w:rsidP="00CF06D5">
      <w:pPr>
        <w:pStyle w:val="a3"/>
        <w:numPr>
          <w:ilvl w:val="0"/>
          <w:numId w:val="12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54237">
        <w:rPr>
          <w:rFonts w:ascii="Times New Roman" w:hAnsi="Times New Roman"/>
          <w:sz w:val="28"/>
          <w:szCs w:val="28"/>
        </w:rPr>
        <w:t>Спортсмены – победители и призёры спортивных соревнований (1, 2 и 2-ва третьих места) награждаются, медалями и грамотами проводящей организации.</w:t>
      </w:r>
    </w:p>
    <w:p w14:paraId="2302E0B5" w14:textId="3CD19759" w:rsidR="00C3239B" w:rsidRPr="00154237" w:rsidRDefault="008627D7" w:rsidP="00C3239B">
      <w:pPr>
        <w:pStyle w:val="a3"/>
        <w:numPr>
          <w:ilvl w:val="0"/>
          <w:numId w:val="12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154237">
        <w:rPr>
          <w:rFonts w:ascii="Times New Roman" w:hAnsi="Times New Roman"/>
          <w:sz w:val="28"/>
          <w:szCs w:val="28"/>
        </w:rPr>
        <w:t xml:space="preserve">Специальными призами от организаторов соревнований награждаются: «За волю к победе», «За лучшую </w:t>
      </w:r>
      <w:r w:rsidR="00C3239B" w:rsidRPr="00154237">
        <w:rPr>
          <w:rFonts w:ascii="Times New Roman" w:hAnsi="Times New Roman"/>
          <w:sz w:val="28"/>
          <w:szCs w:val="28"/>
        </w:rPr>
        <w:t>технико-тактическую подготовку</w:t>
      </w:r>
      <w:r w:rsidRPr="00154237">
        <w:rPr>
          <w:rFonts w:ascii="Times New Roman" w:hAnsi="Times New Roman"/>
          <w:sz w:val="28"/>
          <w:szCs w:val="28"/>
        </w:rPr>
        <w:t>»</w:t>
      </w:r>
      <w:r w:rsidR="00C3239B" w:rsidRPr="00154237">
        <w:rPr>
          <w:rFonts w:ascii="Times New Roman" w:hAnsi="Times New Roman"/>
          <w:sz w:val="28"/>
          <w:szCs w:val="28"/>
        </w:rPr>
        <w:t>, «Лучший боксер».</w:t>
      </w:r>
    </w:p>
    <w:p w14:paraId="2808FC20" w14:textId="77777777" w:rsidR="00C3239B" w:rsidRPr="00154237" w:rsidRDefault="00C3239B" w:rsidP="00C3239B">
      <w:pPr>
        <w:pStyle w:val="a3"/>
        <w:tabs>
          <w:tab w:val="left" w:pos="1134"/>
        </w:tabs>
        <w:jc w:val="center"/>
        <w:rPr>
          <w:rStyle w:val="StrongEmphasis"/>
          <w:rFonts w:ascii="Times New Roman" w:hAnsi="Times New Roman"/>
          <w:b w:val="0"/>
        </w:rPr>
      </w:pPr>
    </w:p>
    <w:p w14:paraId="0D4436F8" w14:textId="77777777" w:rsidR="00CF06D5" w:rsidRPr="00154237" w:rsidRDefault="00CF06D5" w:rsidP="00CF06D5">
      <w:pPr>
        <w:pStyle w:val="a3"/>
        <w:ind w:left="708" w:hanging="708"/>
        <w:jc w:val="center"/>
        <w:rPr>
          <w:rStyle w:val="StrongEmphasis"/>
          <w:rFonts w:ascii="Times New Roman" w:hAnsi="Times New Roman"/>
          <w:bCs/>
          <w:color w:val="000000"/>
          <w:sz w:val="28"/>
          <w:szCs w:val="28"/>
        </w:rPr>
      </w:pPr>
      <w:r w:rsidRPr="00154237">
        <w:rPr>
          <w:rStyle w:val="StrongEmphasis"/>
          <w:rFonts w:ascii="Times New Roman" w:hAnsi="Times New Roman"/>
          <w:bCs/>
          <w:color w:val="000000"/>
          <w:sz w:val="28"/>
          <w:szCs w:val="28"/>
        </w:rPr>
        <w:t>IX. УСЛОВИЯ ФИНАНСИРОВАНИЯ</w:t>
      </w:r>
    </w:p>
    <w:p w14:paraId="0CFD7CD9" w14:textId="77777777" w:rsidR="00CF06D5" w:rsidRPr="00154237" w:rsidRDefault="00CF06D5" w:rsidP="00CF06D5">
      <w:pPr>
        <w:pStyle w:val="a3"/>
        <w:ind w:left="708" w:hanging="708"/>
        <w:jc w:val="center"/>
        <w:rPr>
          <w:rFonts w:ascii="Times New Roman" w:hAnsi="Times New Roman"/>
          <w:highlight w:val="yellow"/>
        </w:rPr>
      </w:pPr>
    </w:p>
    <w:p w14:paraId="73AB3F82" w14:textId="181F4F03" w:rsidR="00CF06D5" w:rsidRPr="00154237" w:rsidRDefault="00CF06D5" w:rsidP="00C81A8E">
      <w:pPr>
        <w:pStyle w:val="a3"/>
        <w:numPr>
          <w:ilvl w:val="1"/>
          <w:numId w:val="12"/>
        </w:num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Расходы по организации и проведению турнира.</w:t>
      </w:r>
    </w:p>
    <w:p w14:paraId="4B2992A7" w14:textId="425E49FE" w:rsidR="008857FD" w:rsidRPr="00BA53BD" w:rsidRDefault="00C81A8E" w:rsidP="008857FD">
      <w:pPr>
        <w:ind w:firstLine="709"/>
        <w:jc w:val="both"/>
        <w:rPr>
          <w:b/>
          <w:i/>
          <w:sz w:val="28"/>
          <w:szCs w:val="28"/>
          <w:highlight w:val="cyan"/>
        </w:rPr>
      </w:pPr>
      <w:r>
        <w:rPr>
          <w:sz w:val="28"/>
          <w:szCs w:val="28"/>
        </w:rPr>
        <w:t xml:space="preserve">1.1. </w:t>
      </w:r>
      <w:r w:rsidR="00CF06D5" w:rsidRPr="00154237">
        <w:rPr>
          <w:sz w:val="28"/>
          <w:szCs w:val="28"/>
        </w:rPr>
        <w:t>Финансирование за счет областного бюджета, связанное с организационными расходами по подготовке и проведению спортивного соревнования, обеспечивается в соответствии с утвержденной сметой</w:t>
      </w:r>
      <w:r w:rsidR="00CF06D5" w:rsidRPr="00154237">
        <w:rPr>
          <w:b/>
          <w:sz w:val="28"/>
          <w:szCs w:val="28"/>
        </w:rPr>
        <w:t xml:space="preserve"> ОГБУ «ЦСП СКИО»</w:t>
      </w:r>
      <w:r w:rsidR="008857FD">
        <w:rPr>
          <w:b/>
          <w:sz w:val="28"/>
          <w:szCs w:val="28"/>
        </w:rPr>
        <w:t>:</w:t>
      </w:r>
    </w:p>
    <w:p w14:paraId="14EBED6F" w14:textId="13AEB65D" w:rsidR="008857FD" w:rsidRPr="008857FD" w:rsidRDefault="008857FD" w:rsidP="008857FD">
      <w:pPr>
        <w:ind w:firstLine="709"/>
        <w:jc w:val="both"/>
        <w:rPr>
          <w:sz w:val="28"/>
          <w:szCs w:val="28"/>
        </w:rPr>
      </w:pPr>
      <w:r w:rsidRPr="008857FD">
        <w:rPr>
          <w:sz w:val="28"/>
          <w:szCs w:val="28"/>
        </w:rPr>
        <w:t xml:space="preserve">- </w:t>
      </w:r>
      <w:r>
        <w:rPr>
          <w:sz w:val="28"/>
          <w:szCs w:val="28"/>
        </w:rPr>
        <w:t>медали</w:t>
      </w:r>
      <w:r w:rsidRPr="008857FD">
        <w:rPr>
          <w:sz w:val="28"/>
          <w:szCs w:val="28"/>
        </w:rPr>
        <w:t>;</w:t>
      </w:r>
    </w:p>
    <w:p w14:paraId="3A0069DB" w14:textId="7F270527" w:rsidR="008857FD" w:rsidRDefault="008857FD" w:rsidP="008857FD">
      <w:pPr>
        <w:ind w:firstLine="709"/>
        <w:jc w:val="both"/>
        <w:rPr>
          <w:sz w:val="28"/>
          <w:szCs w:val="28"/>
        </w:rPr>
      </w:pPr>
      <w:r w:rsidRPr="008857FD">
        <w:rPr>
          <w:sz w:val="28"/>
          <w:szCs w:val="28"/>
        </w:rPr>
        <w:t xml:space="preserve">- </w:t>
      </w:r>
      <w:r>
        <w:rPr>
          <w:sz w:val="28"/>
          <w:szCs w:val="28"/>
        </w:rPr>
        <w:t>грамоты;</w:t>
      </w:r>
    </w:p>
    <w:p w14:paraId="286BE4BE" w14:textId="4603141A" w:rsidR="00C3239B" w:rsidRPr="008857FD" w:rsidRDefault="008857FD" w:rsidP="008857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сопровождение.</w:t>
      </w:r>
    </w:p>
    <w:p w14:paraId="0A4EB6D6" w14:textId="77777777" w:rsidR="00C81A8E" w:rsidRDefault="00CF06D5" w:rsidP="00C81A8E">
      <w:pPr>
        <w:pStyle w:val="a3"/>
        <w:numPr>
          <w:ilvl w:val="1"/>
          <w:numId w:val="30"/>
        </w:numPr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154237">
        <w:rPr>
          <w:rFonts w:ascii="Times New Roman" w:hAnsi="Times New Roman"/>
          <w:color w:val="202020"/>
          <w:sz w:val="28"/>
          <w:szCs w:val="28"/>
        </w:rPr>
        <w:t>Дополнительное финансовое обеспечение, связанное с</w:t>
      </w:r>
    </w:p>
    <w:p w14:paraId="024B5DA0" w14:textId="77777777" w:rsidR="00C81A8E" w:rsidRDefault="00CF06D5" w:rsidP="00C81A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C81A8E">
        <w:rPr>
          <w:rFonts w:ascii="Times New Roman" w:hAnsi="Times New Roman"/>
          <w:color w:val="202020"/>
          <w:sz w:val="28"/>
          <w:szCs w:val="28"/>
        </w:rPr>
        <w:t xml:space="preserve">организационными расходами по подготовке и проведению спортивных соревнований, осуществляется за счет средств </w:t>
      </w:r>
      <w:r w:rsidRPr="00C81A8E">
        <w:rPr>
          <w:rFonts w:ascii="Times New Roman" w:hAnsi="Times New Roman"/>
          <w:b/>
          <w:color w:val="202020"/>
          <w:sz w:val="28"/>
          <w:szCs w:val="28"/>
        </w:rPr>
        <w:t>ИРСОО «Иркутская областная федерация бокса».</w:t>
      </w:r>
    </w:p>
    <w:p w14:paraId="2745DBAE" w14:textId="77777777" w:rsidR="00C81A8E" w:rsidRPr="00C81A8E" w:rsidRDefault="00CF06D5" w:rsidP="00C81A8E">
      <w:pPr>
        <w:pStyle w:val="a3"/>
        <w:numPr>
          <w:ilvl w:val="1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154237">
        <w:rPr>
          <w:rFonts w:ascii="Times New Roman" w:hAnsi="Times New Roman"/>
          <w:color w:val="202020"/>
          <w:sz w:val="28"/>
          <w:szCs w:val="28"/>
        </w:rPr>
        <w:t xml:space="preserve">Оплата работы судей осуществляется за счет </w:t>
      </w:r>
      <w:r w:rsidRPr="00154237">
        <w:rPr>
          <w:rFonts w:ascii="Times New Roman" w:hAnsi="Times New Roman"/>
          <w:b/>
          <w:color w:val="202020"/>
          <w:sz w:val="28"/>
          <w:szCs w:val="28"/>
        </w:rPr>
        <w:t>ИРСОО «Иркутская</w:t>
      </w:r>
    </w:p>
    <w:p w14:paraId="6CF4BC18" w14:textId="3D775D5F" w:rsidR="00C81A8E" w:rsidRDefault="00CF06D5" w:rsidP="00C81A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54237">
        <w:rPr>
          <w:rFonts w:ascii="Times New Roman" w:hAnsi="Times New Roman"/>
          <w:b/>
          <w:color w:val="202020"/>
          <w:sz w:val="28"/>
          <w:szCs w:val="28"/>
        </w:rPr>
        <w:t>областная федерация бокса»</w:t>
      </w:r>
      <w:r w:rsidRPr="00154237">
        <w:rPr>
          <w:rFonts w:ascii="Times New Roman" w:hAnsi="Times New Roman"/>
          <w:color w:val="202020"/>
          <w:sz w:val="28"/>
          <w:szCs w:val="28"/>
        </w:rPr>
        <w:t xml:space="preserve"> в соответствии с решением Исполкома </w:t>
      </w:r>
      <w:r w:rsidRPr="00154237">
        <w:rPr>
          <w:rFonts w:ascii="Times New Roman" w:hAnsi="Times New Roman"/>
          <w:b/>
          <w:color w:val="202020"/>
          <w:sz w:val="28"/>
          <w:szCs w:val="28"/>
        </w:rPr>
        <w:t>ООО</w:t>
      </w:r>
      <w:r w:rsidRPr="0015423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154237">
        <w:rPr>
          <w:rFonts w:ascii="Times New Roman" w:hAnsi="Times New Roman"/>
          <w:b/>
          <w:color w:val="202020"/>
          <w:sz w:val="28"/>
          <w:szCs w:val="28"/>
        </w:rPr>
        <w:t>«Федерация бокса России»</w:t>
      </w:r>
      <w:r w:rsidRPr="00154237">
        <w:rPr>
          <w:rFonts w:ascii="Times New Roman" w:hAnsi="Times New Roman"/>
          <w:color w:val="202020"/>
          <w:sz w:val="28"/>
          <w:szCs w:val="28"/>
        </w:rPr>
        <w:t xml:space="preserve"> № 6 от 09.12.2018 г.</w:t>
      </w:r>
    </w:p>
    <w:p w14:paraId="5E9B8E6C" w14:textId="77777777" w:rsidR="00C81A8E" w:rsidRPr="00C81A8E" w:rsidRDefault="00CF06D5" w:rsidP="00C81A8E">
      <w:pPr>
        <w:pStyle w:val="a3"/>
        <w:numPr>
          <w:ilvl w:val="1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Расходы по командированию участников соревнований (проезд,</w:t>
      </w:r>
    </w:p>
    <w:p w14:paraId="22CE1C89" w14:textId="0C4217E6" w:rsidR="00CF06D5" w:rsidRPr="00154237" w:rsidRDefault="00CF06D5" w:rsidP="00C81A8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54237">
        <w:rPr>
          <w:rFonts w:ascii="Times New Roman" w:hAnsi="Times New Roman"/>
          <w:sz w:val="28"/>
          <w:szCs w:val="28"/>
        </w:rPr>
        <w:t>питание, размещение) обеспечивают командирующие организации.</w:t>
      </w:r>
    </w:p>
    <w:p w14:paraId="0B041D29" w14:textId="37DF58AE" w:rsidR="00F24E28" w:rsidRPr="00154237" w:rsidRDefault="00F24E28" w:rsidP="00F24E28">
      <w:pPr>
        <w:widowControl/>
        <w:suppressAutoHyphens w:val="0"/>
        <w:autoSpaceDN/>
        <w:spacing w:after="160" w:line="259" w:lineRule="auto"/>
        <w:textAlignment w:val="auto"/>
        <w:rPr>
          <w:rFonts w:cs="Times New Roman"/>
          <w:sz w:val="28"/>
          <w:szCs w:val="28"/>
          <w:lang w:bidi="ar-SA"/>
        </w:rPr>
      </w:pPr>
      <w:r w:rsidRPr="00154237">
        <w:rPr>
          <w:rFonts w:cs="Times New Roman"/>
          <w:sz w:val="28"/>
          <w:szCs w:val="28"/>
        </w:rPr>
        <w:br w:type="page"/>
      </w:r>
    </w:p>
    <w:p w14:paraId="7EC5E56C" w14:textId="77777777" w:rsidR="005A45FF" w:rsidRDefault="005A45FF" w:rsidP="00CF06D5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CA6F5B" w14:textId="7A6B3B11" w:rsidR="00CF06D5" w:rsidRPr="00706698" w:rsidRDefault="00CF06D5" w:rsidP="00CF06D5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14:paraId="3A1ED2AC" w14:textId="77777777" w:rsidR="00CF06D5" w:rsidRDefault="00CF06D5" w:rsidP="00CF06D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B84D771" w14:textId="77777777" w:rsidR="00CF06D5" w:rsidRDefault="00CF06D5" w:rsidP="00CF06D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4E28">
        <w:rPr>
          <w:rFonts w:ascii="Times New Roman" w:hAnsi="Times New Roman"/>
          <w:b/>
          <w:sz w:val="28"/>
          <w:szCs w:val="28"/>
        </w:rPr>
        <w:t>ПРОГРАММА ПРОВЕДЕНИЯ СОРЕВНОВАНИЙ</w:t>
      </w:r>
    </w:p>
    <w:p w14:paraId="4249E46A" w14:textId="77777777" w:rsidR="00CF06D5" w:rsidRDefault="00CF06D5" w:rsidP="00CF06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CC9299" w14:textId="18D325C9" w:rsidR="00CF06D5" w:rsidRDefault="00CF06D5" w:rsidP="00CF06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в период с 11 по 16 января 2021 года по адресу: </w:t>
      </w:r>
      <w:r w:rsidRPr="00E97005">
        <w:rPr>
          <w:rFonts w:ascii="Times New Roman" w:hAnsi="Times New Roman"/>
          <w:sz w:val="28"/>
          <w:szCs w:val="28"/>
        </w:rPr>
        <w:t>Дворец спорта Труд, по адресу: Иркутская область, г. Иркутск ул. Карла Маркса, 12</w:t>
      </w:r>
      <w:r>
        <w:rPr>
          <w:rFonts w:ascii="Times New Roman" w:hAnsi="Times New Roman"/>
          <w:sz w:val="28"/>
          <w:szCs w:val="28"/>
        </w:rPr>
        <w:t xml:space="preserve">. Телефон: 8 (914) 879 11 61 </w:t>
      </w:r>
      <w:proofErr w:type="spellStart"/>
      <w:r>
        <w:rPr>
          <w:rFonts w:ascii="Times New Roman" w:hAnsi="Times New Roman"/>
          <w:sz w:val="28"/>
          <w:szCs w:val="28"/>
        </w:rPr>
        <w:t>Терехович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Юрьевич</w:t>
      </w:r>
      <w:r w:rsidR="00103D21">
        <w:rPr>
          <w:rFonts w:ascii="Times New Roman" w:hAnsi="Times New Roman"/>
          <w:sz w:val="28"/>
          <w:szCs w:val="28"/>
        </w:rPr>
        <w:t>.</w:t>
      </w:r>
    </w:p>
    <w:p w14:paraId="6E20B41F" w14:textId="6B9F3C12" w:rsidR="00CF06D5" w:rsidRDefault="00CF06D5" w:rsidP="00CF06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 приезда и сбора участников и представителей команд 11 января 2021 г. по адресу </w:t>
      </w:r>
      <w:r w:rsidR="00401E21">
        <w:rPr>
          <w:rFonts w:ascii="Times New Roman" w:hAnsi="Times New Roman"/>
          <w:sz w:val="28"/>
          <w:szCs w:val="28"/>
        </w:rPr>
        <w:t xml:space="preserve">г. Иркутск, ул. </w:t>
      </w:r>
      <w:proofErr w:type="spellStart"/>
      <w:r w:rsidR="00401E21" w:rsidRPr="00911E43">
        <w:rPr>
          <w:rFonts w:ascii="Times New Roman" w:hAnsi="Times New Roman"/>
          <w:sz w:val="28"/>
          <w:szCs w:val="28"/>
        </w:rPr>
        <w:t>Сухэ-Батора</w:t>
      </w:r>
      <w:proofErr w:type="spellEnd"/>
      <w:r w:rsidR="00401E21" w:rsidRPr="00911E43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>.</w:t>
      </w:r>
      <w:r w:rsidR="000401BF">
        <w:rPr>
          <w:rFonts w:ascii="Times New Roman" w:hAnsi="Times New Roman"/>
          <w:sz w:val="28"/>
          <w:szCs w:val="28"/>
        </w:rPr>
        <w:t xml:space="preserve"> </w:t>
      </w:r>
    </w:p>
    <w:p w14:paraId="26F3D465" w14:textId="77777777" w:rsidR="000401BF" w:rsidRDefault="000401BF" w:rsidP="00CF06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2C67E1BC" w14:textId="7391443D" w:rsidR="000401BF" w:rsidRDefault="000401BF" w:rsidP="00CF06D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участникам, представителям команд, судьям, спортсменам, тренерам обязательно иметь при себе: </w:t>
      </w:r>
      <w:r w:rsidRPr="000401BF">
        <w:rPr>
          <w:rFonts w:ascii="Times New Roman" w:hAnsi="Times New Roman"/>
          <w:sz w:val="28"/>
          <w:szCs w:val="28"/>
        </w:rPr>
        <w:tab/>
      </w:r>
    </w:p>
    <w:p w14:paraId="1047436E" w14:textId="7D5120E5" w:rsidR="000401BF" w:rsidRPr="000401BF" w:rsidRDefault="000401BF" w:rsidP="000401B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401BF">
        <w:rPr>
          <w:rFonts w:ascii="Times New Roman" w:hAnsi="Times New Roman"/>
          <w:b/>
          <w:bCs/>
          <w:sz w:val="28"/>
          <w:szCs w:val="28"/>
        </w:rPr>
        <w:t xml:space="preserve">справка с отрицательным результатом теста на новую </w:t>
      </w:r>
      <w:proofErr w:type="spellStart"/>
      <w:r w:rsidRPr="000401BF">
        <w:rPr>
          <w:rFonts w:ascii="Times New Roman" w:hAnsi="Times New Roman"/>
          <w:b/>
          <w:bCs/>
          <w:sz w:val="28"/>
          <w:szCs w:val="28"/>
        </w:rPr>
        <w:t>коронавирусную</w:t>
      </w:r>
      <w:proofErr w:type="spellEnd"/>
      <w:r w:rsidRPr="000401BF">
        <w:rPr>
          <w:rFonts w:ascii="Times New Roman" w:hAnsi="Times New Roman"/>
          <w:b/>
          <w:bCs/>
          <w:sz w:val="28"/>
          <w:szCs w:val="28"/>
        </w:rPr>
        <w:t xml:space="preserve"> инфекцию Covid-19 методом полимеразной цепной реакции (ПЦР) выданную не ранее 3-х календарных дней до начала мероприятия (Согласно Регламенту, утвержденному Министром спорта РФ О.В. </w:t>
      </w:r>
      <w:proofErr w:type="spellStart"/>
      <w:r w:rsidRPr="000401BF">
        <w:rPr>
          <w:rFonts w:ascii="Times New Roman" w:hAnsi="Times New Roman"/>
          <w:b/>
          <w:bCs/>
          <w:sz w:val="28"/>
          <w:szCs w:val="28"/>
        </w:rPr>
        <w:t>Матыциным</w:t>
      </w:r>
      <w:proofErr w:type="spellEnd"/>
      <w:r w:rsidRPr="000401BF">
        <w:rPr>
          <w:rFonts w:ascii="Times New Roman" w:hAnsi="Times New Roman"/>
          <w:b/>
          <w:bCs/>
          <w:sz w:val="28"/>
          <w:szCs w:val="28"/>
        </w:rPr>
        <w:t xml:space="preserve"> 31.07.2020 г.)</w:t>
      </w:r>
    </w:p>
    <w:p w14:paraId="77AB0078" w14:textId="77777777" w:rsidR="00CF06D5" w:rsidRDefault="00CF06D5" w:rsidP="00CF06D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DFB7E" w14:textId="77777777" w:rsidR="00CF06D5" w:rsidRDefault="00CF06D5" w:rsidP="00CF06D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соревнований:</w:t>
      </w:r>
    </w:p>
    <w:p w14:paraId="42E61360" w14:textId="77777777" w:rsidR="00CF06D5" w:rsidRDefault="00CF06D5" w:rsidP="00CF06D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29" w:type="dxa"/>
        <w:tblInd w:w="-45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0"/>
        <w:gridCol w:w="2460"/>
        <w:gridCol w:w="7142"/>
        <w:gridCol w:w="4677"/>
      </w:tblGrid>
      <w:tr w:rsidR="00401E21" w14:paraId="3A17159C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146F" w14:textId="77200EB0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11.01.2021 г.</w:t>
            </w:r>
          </w:p>
          <w:p w14:paraId="0C568F8A" w14:textId="77777777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CD50DC" w14:textId="77777777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A3FCD0" w14:textId="77777777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82678D3" w14:textId="0B49EFF4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1882" w14:textId="687C733B" w:rsidR="00401E21" w:rsidRPr="00AD1C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14:00 – 18:00 комиссия по допуску, </w:t>
            </w:r>
          </w:p>
        </w:tc>
      </w:tr>
      <w:tr w:rsidR="00401E21" w14:paraId="03D47C0D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C81B" w14:textId="77777777" w:rsidR="00401E21" w:rsidRDefault="00401E21" w:rsidP="00AE2D4E"/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D83C2" w14:textId="0DD30C19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 – 20:00 взвешивание участников,</w:t>
            </w:r>
          </w:p>
        </w:tc>
      </w:tr>
      <w:tr w:rsidR="00401E21" w14:paraId="5CD7C012" w14:textId="77777777" w:rsidTr="00401E21">
        <w:trPr>
          <w:gridBefore w:val="1"/>
          <w:gridAfter w:val="1"/>
          <w:wBefore w:w="350" w:type="dxa"/>
          <w:wAfter w:w="4677" w:type="dxa"/>
          <w:trHeight w:val="300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B8A5" w14:textId="77777777" w:rsidR="00401E21" w:rsidRDefault="00401E21" w:rsidP="00AE2D4E"/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8009" w14:textId="4911C7F0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20:00 – 21:00 жеребьевка,</w:t>
            </w:r>
          </w:p>
        </w:tc>
      </w:tr>
      <w:tr w:rsidR="00401E21" w14:paraId="3CEECE79" w14:textId="77777777" w:rsidTr="00401E21">
        <w:trPr>
          <w:gridBefore w:val="1"/>
          <w:gridAfter w:val="1"/>
          <w:wBefore w:w="350" w:type="dxa"/>
          <w:wAfter w:w="4677" w:type="dxa"/>
          <w:trHeight w:val="66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C95D" w14:textId="77777777" w:rsidR="00401E21" w:rsidRDefault="00401E21" w:rsidP="00AE2D4E"/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D9DC" w14:textId="631EA8FE" w:rsidR="00401E21" w:rsidRDefault="00401E21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по адресу: г. Иркутск, ул. </w:t>
            </w:r>
            <w:proofErr w:type="spellStart"/>
            <w:r w:rsidRPr="00911E43">
              <w:rPr>
                <w:rFonts w:ascii="Times New Roman" w:hAnsi="Times New Roman"/>
                <w:sz w:val="28"/>
                <w:szCs w:val="28"/>
              </w:rPr>
              <w:t>Сухэ-Батора</w:t>
            </w:r>
            <w:proofErr w:type="spellEnd"/>
            <w:r w:rsidRPr="00911E43">
              <w:rPr>
                <w:rFonts w:ascii="Times New Roman" w:hAnsi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(Гостиница Ангара).</w:t>
            </w:r>
          </w:p>
        </w:tc>
      </w:tr>
      <w:tr w:rsidR="00911E43" w14:paraId="2DE568F2" w14:textId="0E26F224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5478" w14:textId="2E871C70" w:rsidR="00911E43" w:rsidRDefault="00911E43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 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525" w14:textId="1695D237" w:rsidR="00911E43" w:rsidRDefault="00911E43" w:rsidP="00911E43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14.00 – предварительные бои соревнований</w:t>
            </w:r>
          </w:p>
        </w:tc>
      </w:tr>
      <w:tr w:rsidR="00401E21" w14:paraId="5AD5A51D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549BC" w14:textId="77777777" w:rsidR="00401E21" w:rsidRDefault="00401E21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E8D" w14:textId="77777777" w:rsidR="00401E21" w:rsidRDefault="00401E21" w:rsidP="00911E43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6D5" w14:paraId="08FC20B4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E3A" w14:textId="1CEA9666" w:rsidR="00CF06D5" w:rsidRDefault="00CF06D5" w:rsidP="00AE2D4E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13.01.2021 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5765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08.00-09.00 – взвешивание участников</w:t>
            </w:r>
          </w:p>
          <w:p w14:paraId="7EB88CBD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предварительные бои соревнований</w:t>
            </w:r>
          </w:p>
        </w:tc>
      </w:tr>
      <w:tr w:rsidR="00CF06D5" w14:paraId="71136B5F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5E8D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13CC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6D5" w14:paraId="55103055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C879" w14:textId="27ABBA4C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14.01.2021 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8F0B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08.00-09.00 – взвешивание участников</w:t>
            </w:r>
          </w:p>
          <w:p w14:paraId="31CE5E9B" w14:textId="484DB7D1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14.00 – </w:t>
            </w:r>
            <w:r w:rsidR="00221B1B">
              <w:rPr>
                <w:rFonts w:ascii="Times New Roman" w:hAnsi="Times New Roman"/>
                <w:sz w:val="28"/>
                <w:szCs w:val="28"/>
              </w:rPr>
              <w:t>предварительные бои соревнований</w:t>
            </w:r>
          </w:p>
        </w:tc>
      </w:tr>
      <w:tr w:rsidR="00CF06D5" w14:paraId="323103C8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066B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1308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6D5" w14:paraId="16312F99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DC63" w14:textId="30A11295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15.01.2021 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7571" w14:textId="77777777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08.00-09.00 – взвешивание участников</w:t>
            </w:r>
          </w:p>
          <w:p w14:paraId="2BC741B9" w14:textId="26C41CAA" w:rsidR="00CF06D5" w:rsidRDefault="00221B1B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– полуфинальные бои соревнований</w:t>
            </w:r>
          </w:p>
        </w:tc>
      </w:tr>
      <w:tr w:rsidR="00CF06D5" w14:paraId="48C6AAB1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CECE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A6F4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6D5" w14:paraId="74B648B1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3028" w14:textId="1DAF14FE" w:rsidR="00CF06D5" w:rsidRDefault="00CF06D5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16.01.2021 г.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9B80" w14:textId="6A8C1194" w:rsidR="009D7BC4" w:rsidRDefault="00221B1B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21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021D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финальные бои, награждение</w:t>
            </w:r>
          </w:p>
          <w:p w14:paraId="78371890" w14:textId="6E30B925" w:rsidR="00CF06D5" w:rsidRDefault="009D7BC4" w:rsidP="00AE2D4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06D5">
              <w:rPr>
                <w:rFonts w:ascii="Times New Roman" w:hAnsi="Times New Roman"/>
                <w:sz w:val="28"/>
                <w:szCs w:val="28"/>
              </w:rPr>
              <w:t>тъезд команд.</w:t>
            </w:r>
          </w:p>
        </w:tc>
      </w:tr>
      <w:tr w:rsidR="00CF06D5" w14:paraId="221EBFB6" w14:textId="77777777" w:rsidTr="00401E21">
        <w:trPr>
          <w:gridBefore w:val="1"/>
          <w:gridAfter w:val="1"/>
          <w:wBefore w:w="350" w:type="dxa"/>
          <w:wAfter w:w="4677" w:type="dxa"/>
        </w:trPr>
        <w:tc>
          <w:tcPr>
            <w:tcW w:w="246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9C39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FC2A" w14:textId="77777777" w:rsidR="00CF06D5" w:rsidRDefault="00CF06D5" w:rsidP="00AE2D4E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CD6" w:rsidRPr="0031295D" w14:paraId="71C22337" w14:textId="77777777" w:rsidTr="00A67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4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5E655" w14:textId="582CE0C6" w:rsidR="00A67CD6" w:rsidRPr="0031295D" w:rsidRDefault="00A67CD6" w:rsidP="00A67CD6">
            <w:pPr>
              <w:pStyle w:val="Standard"/>
              <w:spacing w:line="240" w:lineRule="auto"/>
              <w:ind w:left="-567" w:hanging="142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</w:p>
        </w:tc>
      </w:tr>
      <w:tr w:rsidR="00A67CD6" w:rsidRPr="0031295D" w14:paraId="5C26F3AE" w14:textId="77777777" w:rsidTr="00A67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4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DFB1A" w14:textId="4CB7DE80" w:rsidR="00A67CD6" w:rsidRPr="0031295D" w:rsidRDefault="00A67CD6" w:rsidP="00A67CD6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7CD6" w:rsidRPr="0031295D" w14:paraId="4CBA79A0" w14:textId="77777777" w:rsidTr="00A67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</w:trPr>
        <w:tc>
          <w:tcPr>
            <w:tcW w:w="146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965152" w14:textId="44DFB4C8" w:rsidR="00A67CD6" w:rsidRPr="0031295D" w:rsidRDefault="00A67CD6" w:rsidP="000401BF">
            <w:pPr>
              <w:pStyle w:val="Standard"/>
              <w:spacing w:after="0" w:line="240" w:lineRule="auto"/>
              <w:ind w:right="-1365"/>
              <w:jc w:val="center"/>
              <w:rPr>
                <w:sz w:val="26"/>
                <w:szCs w:val="26"/>
              </w:rPr>
            </w:pPr>
          </w:p>
        </w:tc>
      </w:tr>
    </w:tbl>
    <w:p w14:paraId="10AD648A" w14:textId="77777777" w:rsidR="00CF06D5" w:rsidRPr="00DE30EB" w:rsidRDefault="00CF06D5" w:rsidP="00CF06D5">
      <w:pPr>
        <w:pStyle w:val="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F6B72E" w14:textId="77777777" w:rsidR="00CF06D5" w:rsidRPr="0099277F" w:rsidRDefault="00CF06D5" w:rsidP="00CF06D5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9277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</w:p>
    <w:p w14:paraId="21DE50A1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8C8000F" w14:textId="77777777" w:rsidR="00CF06D5" w:rsidRPr="0099277F" w:rsidRDefault="00CF06D5" w:rsidP="00CF06D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9277F">
        <w:rPr>
          <w:rFonts w:eastAsia="Times New Roman" w:cs="Times New Roman"/>
          <w:kern w:val="0"/>
          <w:sz w:val="28"/>
          <w:szCs w:val="28"/>
          <w:lang w:eastAsia="ru-RU" w:bidi="ar-SA"/>
        </w:rPr>
        <w:t>Заявка на участие в соревнованиях</w:t>
      </w:r>
    </w:p>
    <w:p w14:paraId="5BB73BE7" w14:textId="77777777" w:rsidR="00CF06D5" w:rsidRPr="0096729D" w:rsidRDefault="00CF06D5" w:rsidP="00CF06D5">
      <w:pPr>
        <w:widowControl/>
        <w:suppressAutoHyphens w:val="0"/>
        <w:autoSpaceDN/>
        <w:ind w:left="2880" w:hanging="2880"/>
        <w:jc w:val="center"/>
        <w:textAlignment w:val="auto"/>
        <w:rPr>
          <w:rFonts w:eastAsia="Times New Roman" w:cs="Times New Roman"/>
          <w:kern w:val="0"/>
          <w:sz w:val="19"/>
          <w:szCs w:val="20"/>
          <w:lang w:eastAsia="ru-RU" w:bidi="ar-SA"/>
        </w:rPr>
      </w:pPr>
    </w:p>
    <w:p w14:paraId="1F8201CF" w14:textId="77777777" w:rsidR="00CF06D5" w:rsidRPr="0096729D" w:rsidRDefault="00CF06D5" w:rsidP="00CF06D5">
      <w:pPr>
        <w:keepNext/>
        <w:widowControl/>
        <w:suppressAutoHyphens w:val="0"/>
        <w:autoSpaceDN/>
        <w:ind w:firstLine="709"/>
        <w:jc w:val="center"/>
        <w:textAlignment w:val="auto"/>
        <w:outlineLvl w:val="4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ЗАЯВКА</w:t>
      </w:r>
    </w:p>
    <w:p w14:paraId="598C2376" w14:textId="77777777" w:rsidR="00CF06D5" w:rsidRPr="0096729D" w:rsidRDefault="00CF06D5" w:rsidP="00CF06D5">
      <w:pPr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на участие </w:t>
      </w:r>
      <w:proofErr w:type="gramStart"/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в</w:t>
      </w:r>
      <w:proofErr w:type="gramEnd"/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 xml:space="preserve">                            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по боксу.</w:t>
      </w:r>
    </w:p>
    <w:p w14:paraId="703947B9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0816696" w14:textId="11A0370D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</w:pPr>
      <w:r w:rsidRPr="0099277F">
        <w:rPr>
          <w:rFonts w:eastAsia="Times New Roman" w:cs="Times New Roman"/>
          <w:kern w:val="0"/>
          <w:sz w:val="20"/>
          <w:szCs w:val="20"/>
          <w:lang w:val="fr-FR" w:eastAsia="ru-RU" w:bidi="ar-SA"/>
        </w:rPr>
        <w:t xml:space="preserve">от команды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_________________________</w:t>
      </w:r>
    </w:p>
    <w:p w14:paraId="5F49755D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7"/>
          <w:u w:val="single"/>
          <w:lang w:val="fr-FR" w:eastAsia="ru-RU" w:bidi="ar-S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77"/>
        <w:gridCol w:w="734"/>
        <w:gridCol w:w="797"/>
        <w:gridCol w:w="878"/>
        <w:gridCol w:w="567"/>
        <w:gridCol w:w="1215"/>
        <w:gridCol w:w="1450"/>
        <w:gridCol w:w="1671"/>
      </w:tblGrid>
      <w:tr w:rsidR="00CF06D5" w:rsidRPr="0099277F" w14:paraId="4C827234" w14:textId="77777777" w:rsidTr="00AE2D4E">
        <w:trPr>
          <w:trHeight w:val="336"/>
        </w:trPr>
        <w:tc>
          <w:tcPr>
            <w:tcW w:w="567" w:type="dxa"/>
          </w:tcPr>
          <w:p w14:paraId="202847B4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№</w:t>
            </w:r>
          </w:p>
          <w:p w14:paraId="445392D7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п/п</w:t>
            </w:r>
          </w:p>
        </w:tc>
        <w:tc>
          <w:tcPr>
            <w:tcW w:w="1477" w:type="dxa"/>
          </w:tcPr>
          <w:p w14:paraId="553522C3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Фамилия Имя</w:t>
            </w:r>
          </w:p>
        </w:tc>
        <w:tc>
          <w:tcPr>
            <w:tcW w:w="734" w:type="dxa"/>
          </w:tcPr>
          <w:p w14:paraId="728378D1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Год</w:t>
            </w:r>
          </w:p>
          <w:p w14:paraId="38BECBEF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рожд.</w:t>
            </w:r>
          </w:p>
        </w:tc>
        <w:tc>
          <w:tcPr>
            <w:tcW w:w="797" w:type="dxa"/>
          </w:tcPr>
          <w:p w14:paraId="0AA259C8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Спорт.</w:t>
            </w:r>
          </w:p>
          <w:p w14:paraId="115B0BDA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Разряд</w:t>
            </w:r>
            <w:r w:rsidRPr="0099277F">
              <w:rPr>
                <w:rFonts w:eastAsia="Times New Roman" w:cs="Times New Roman"/>
                <w:kern w:val="0"/>
                <w:sz w:val="15"/>
                <w:lang w:eastAsia="ru-RU" w:bidi="ar-SA"/>
              </w:rPr>
              <w:t xml:space="preserve"> (звание)</w:t>
            </w:r>
          </w:p>
        </w:tc>
        <w:tc>
          <w:tcPr>
            <w:tcW w:w="878" w:type="dxa"/>
          </w:tcPr>
          <w:p w14:paraId="6CE25487" w14:textId="77777777" w:rsidR="00CF06D5" w:rsidRPr="0099277F" w:rsidRDefault="00CF06D5" w:rsidP="00AE2D4E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i/>
                <w:kern w:val="0"/>
                <w:sz w:val="15"/>
                <w:szCs w:val="20"/>
                <w:lang w:eastAsia="ru-RU" w:bidi="ar-SA"/>
              </w:rPr>
            </w:pPr>
            <w:r w:rsidRPr="0099277F">
              <w:rPr>
                <w:rFonts w:eastAsia="Times New Roman" w:cs="Times New Roman"/>
                <w:i/>
                <w:kern w:val="0"/>
                <w:sz w:val="15"/>
                <w:szCs w:val="20"/>
                <w:lang w:eastAsia="ru-RU" w:bidi="ar-SA"/>
              </w:rPr>
              <w:t>Спортивная организация</w:t>
            </w:r>
          </w:p>
        </w:tc>
        <w:tc>
          <w:tcPr>
            <w:tcW w:w="567" w:type="dxa"/>
          </w:tcPr>
          <w:p w14:paraId="41D1B0EF" w14:textId="77777777" w:rsidR="00CF06D5" w:rsidRPr="0099277F" w:rsidRDefault="00CF06D5" w:rsidP="00AE2D4E">
            <w:pPr>
              <w:keepNext/>
              <w:widowControl/>
              <w:suppressAutoHyphens w:val="0"/>
              <w:autoSpaceDN/>
              <w:jc w:val="center"/>
              <w:textAlignment w:val="auto"/>
              <w:outlineLvl w:val="0"/>
              <w:rPr>
                <w:rFonts w:eastAsia="Times New Roman" w:cs="Times New Roman"/>
                <w:i/>
                <w:kern w:val="0"/>
                <w:sz w:val="15"/>
                <w:szCs w:val="20"/>
                <w:lang w:eastAsia="ru-RU" w:bidi="ar-SA"/>
              </w:rPr>
            </w:pPr>
            <w:r w:rsidRPr="0099277F">
              <w:rPr>
                <w:rFonts w:eastAsia="Times New Roman" w:cs="Times New Roman"/>
                <w:i/>
                <w:kern w:val="0"/>
                <w:sz w:val="15"/>
                <w:szCs w:val="20"/>
                <w:lang w:eastAsia="ru-RU" w:bidi="ar-SA"/>
              </w:rPr>
              <w:t>Вес</w:t>
            </w:r>
          </w:p>
        </w:tc>
        <w:tc>
          <w:tcPr>
            <w:tcW w:w="1215" w:type="dxa"/>
          </w:tcPr>
          <w:p w14:paraId="247D9E43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Фамилия И.О.</w:t>
            </w:r>
          </w:p>
          <w:p w14:paraId="022D373A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Тренера</w:t>
            </w:r>
          </w:p>
        </w:tc>
        <w:tc>
          <w:tcPr>
            <w:tcW w:w="1450" w:type="dxa"/>
          </w:tcPr>
          <w:p w14:paraId="1BAC591B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eastAsia="ru-RU" w:bidi="ar-SA"/>
              </w:rPr>
              <w:t>Субъект РФ</w:t>
            </w:r>
          </w:p>
        </w:tc>
        <w:tc>
          <w:tcPr>
            <w:tcW w:w="1671" w:type="dxa"/>
          </w:tcPr>
          <w:p w14:paraId="3DE31AA8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5"/>
                <w:lang w:val="fr-FR" w:eastAsia="ru-RU" w:bidi="ar-SA"/>
              </w:rPr>
              <w:t>Дата и виза врача</w:t>
            </w:r>
          </w:p>
        </w:tc>
      </w:tr>
      <w:tr w:rsidR="00CF06D5" w:rsidRPr="0099277F" w14:paraId="1E8839C8" w14:textId="77777777" w:rsidTr="00AE2D4E">
        <w:trPr>
          <w:trHeight w:val="350"/>
        </w:trPr>
        <w:tc>
          <w:tcPr>
            <w:tcW w:w="567" w:type="dxa"/>
          </w:tcPr>
          <w:p w14:paraId="43640032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  <w:t>1.</w:t>
            </w:r>
          </w:p>
        </w:tc>
        <w:tc>
          <w:tcPr>
            <w:tcW w:w="1477" w:type="dxa"/>
          </w:tcPr>
          <w:p w14:paraId="6E6846B1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34" w:type="dxa"/>
          </w:tcPr>
          <w:p w14:paraId="316CEDE9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97" w:type="dxa"/>
          </w:tcPr>
          <w:p w14:paraId="3AEFD5FE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878" w:type="dxa"/>
          </w:tcPr>
          <w:p w14:paraId="1DF13CA7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567" w:type="dxa"/>
          </w:tcPr>
          <w:p w14:paraId="4AB0A22B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215" w:type="dxa"/>
          </w:tcPr>
          <w:p w14:paraId="754A1ABE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450" w:type="dxa"/>
          </w:tcPr>
          <w:p w14:paraId="36F0E409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671" w:type="dxa"/>
          </w:tcPr>
          <w:p w14:paraId="5268EE3B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Допущен «__»_____20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__г</w:t>
            </w:r>
          </w:p>
        </w:tc>
      </w:tr>
      <w:tr w:rsidR="00CF06D5" w:rsidRPr="0099277F" w14:paraId="4DDDB910" w14:textId="77777777" w:rsidTr="00AE2D4E">
        <w:trPr>
          <w:trHeight w:val="350"/>
        </w:trPr>
        <w:tc>
          <w:tcPr>
            <w:tcW w:w="567" w:type="dxa"/>
          </w:tcPr>
          <w:p w14:paraId="6B1D7A28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  <w:t>2.</w:t>
            </w:r>
          </w:p>
        </w:tc>
        <w:tc>
          <w:tcPr>
            <w:tcW w:w="1477" w:type="dxa"/>
          </w:tcPr>
          <w:p w14:paraId="64E43BD4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34" w:type="dxa"/>
          </w:tcPr>
          <w:p w14:paraId="22D8120E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97" w:type="dxa"/>
          </w:tcPr>
          <w:p w14:paraId="563954FD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878" w:type="dxa"/>
          </w:tcPr>
          <w:p w14:paraId="707E46B3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567" w:type="dxa"/>
          </w:tcPr>
          <w:p w14:paraId="376B243C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215" w:type="dxa"/>
          </w:tcPr>
          <w:p w14:paraId="2459D828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450" w:type="dxa"/>
          </w:tcPr>
          <w:p w14:paraId="25C63F83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671" w:type="dxa"/>
          </w:tcPr>
          <w:p w14:paraId="417F5B48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Допущен «__»_____20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__г</w:t>
            </w:r>
          </w:p>
        </w:tc>
      </w:tr>
      <w:tr w:rsidR="00CF06D5" w:rsidRPr="0099277F" w14:paraId="3520EBED" w14:textId="77777777" w:rsidTr="00AE2D4E">
        <w:trPr>
          <w:trHeight w:val="350"/>
        </w:trPr>
        <w:tc>
          <w:tcPr>
            <w:tcW w:w="567" w:type="dxa"/>
          </w:tcPr>
          <w:p w14:paraId="4E1187D5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  <w:t>3.</w:t>
            </w:r>
          </w:p>
        </w:tc>
        <w:tc>
          <w:tcPr>
            <w:tcW w:w="1477" w:type="dxa"/>
          </w:tcPr>
          <w:p w14:paraId="1194DB3C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34" w:type="dxa"/>
          </w:tcPr>
          <w:p w14:paraId="16AB5302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97" w:type="dxa"/>
          </w:tcPr>
          <w:p w14:paraId="459C2EC5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878" w:type="dxa"/>
          </w:tcPr>
          <w:p w14:paraId="13BB1A81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567" w:type="dxa"/>
          </w:tcPr>
          <w:p w14:paraId="0BF47FAA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215" w:type="dxa"/>
          </w:tcPr>
          <w:p w14:paraId="3DD24418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450" w:type="dxa"/>
          </w:tcPr>
          <w:p w14:paraId="468B346B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671" w:type="dxa"/>
          </w:tcPr>
          <w:p w14:paraId="6566D5B2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Допущен «__»_____20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__г</w:t>
            </w:r>
          </w:p>
        </w:tc>
      </w:tr>
      <w:tr w:rsidR="00CF06D5" w:rsidRPr="0099277F" w14:paraId="2F3CB43C" w14:textId="77777777" w:rsidTr="00AE2D4E">
        <w:trPr>
          <w:trHeight w:val="350"/>
        </w:trPr>
        <w:tc>
          <w:tcPr>
            <w:tcW w:w="567" w:type="dxa"/>
          </w:tcPr>
          <w:p w14:paraId="4B07A9E8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  <w:t>4.</w:t>
            </w:r>
          </w:p>
        </w:tc>
        <w:tc>
          <w:tcPr>
            <w:tcW w:w="1477" w:type="dxa"/>
          </w:tcPr>
          <w:p w14:paraId="000DF5B6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34" w:type="dxa"/>
          </w:tcPr>
          <w:p w14:paraId="32980516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97" w:type="dxa"/>
          </w:tcPr>
          <w:p w14:paraId="0D07D8CA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878" w:type="dxa"/>
          </w:tcPr>
          <w:p w14:paraId="01147C8D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567" w:type="dxa"/>
          </w:tcPr>
          <w:p w14:paraId="09FAE56C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215" w:type="dxa"/>
          </w:tcPr>
          <w:p w14:paraId="79401C8D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450" w:type="dxa"/>
          </w:tcPr>
          <w:p w14:paraId="2B943B08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671" w:type="dxa"/>
          </w:tcPr>
          <w:p w14:paraId="70A9700E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Допущен «__»_____20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__г</w:t>
            </w:r>
          </w:p>
        </w:tc>
      </w:tr>
      <w:tr w:rsidR="00CF06D5" w:rsidRPr="0099277F" w14:paraId="20869ED2" w14:textId="77777777" w:rsidTr="00AE2D4E">
        <w:trPr>
          <w:trHeight w:val="365"/>
        </w:trPr>
        <w:tc>
          <w:tcPr>
            <w:tcW w:w="567" w:type="dxa"/>
          </w:tcPr>
          <w:p w14:paraId="46DB320C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9"/>
                <w:lang w:val="fr-FR" w:eastAsia="ru-RU" w:bidi="ar-SA"/>
              </w:rPr>
              <w:t>5.</w:t>
            </w:r>
          </w:p>
        </w:tc>
        <w:tc>
          <w:tcPr>
            <w:tcW w:w="1477" w:type="dxa"/>
          </w:tcPr>
          <w:p w14:paraId="621BBE70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34" w:type="dxa"/>
          </w:tcPr>
          <w:p w14:paraId="5D65C4D9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797" w:type="dxa"/>
          </w:tcPr>
          <w:p w14:paraId="243DA3D5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878" w:type="dxa"/>
          </w:tcPr>
          <w:p w14:paraId="6BC2E48A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567" w:type="dxa"/>
          </w:tcPr>
          <w:p w14:paraId="2EC66AE2" w14:textId="77777777" w:rsidR="00CF06D5" w:rsidRPr="0099277F" w:rsidRDefault="00CF06D5" w:rsidP="00AE2D4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9"/>
                <w:highlight w:val="red"/>
                <w:lang w:val="fr-FR" w:eastAsia="ru-RU" w:bidi="ar-SA"/>
              </w:rPr>
            </w:pPr>
          </w:p>
        </w:tc>
        <w:tc>
          <w:tcPr>
            <w:tcW w:w="1215" w:type="dxa"/>
          </w:tcPr>
          <w:p w14:paraId="0CFF378C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450" w:type="dxa"/>
          </w:tcPr>
          <w:p w14:paraId="3602A85D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highlight w:val="red"/>
                <w:lang w:val="fr-FR" w:eastAsia="ru-RU" w:bidi="ar-SA"/>
              </w:rPr>
            </w:pPr>
          </w:p>
        </w:tc>
        <w:tc>
          <w:tcPr>
            <w:tcW w:w="1671" w:type="dxa"/>
          </w:tcPr>
          <w:p w14:paraId="1F01BB99" w14:textId="77777777" w:rsidR="00CF06D5" w:rsidRPr="0099277F" w:rsidRDefault="00CF06D5" w:rsidP="00AE2D4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</w:pP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Допущен «__»_____20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2</w:t>
            </w:r>
            <w:r w:rsidRPr="0099277F">
              <w:rPr>
                <w:rFonts w:eastAsia="Times New Roman" w:cs="Times New Roman"/>
                <w:kern w:val="0"/>
                <w:sz w:val="16"/>
                <w:szCs w:val="16"/>
                <w:lang w:val="fr-FR" w:eastAsia="ru-RU" w:bidi="ar-SA"/>
              </w:rPr>
              <w:t>__г</w:t>
            </w:r>
          </w:p>
        </w:tc>
      </w:tr>
    </w:tbl>
    <w:p w14:paraId="6787A7A4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Все боксеры в количестве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____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человек прошли медицинский осмотр в надлежащем объеме, все боксеры соответствуют указанным весовым категориям.</w:t>
      </w:r>
    </w:p>
    <w:p w14:paraId="5A37381C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7"/>
          <w:lang w:eastAsia="ru-RU" w:bidi="ar-SA"/>
        </w:rPr>
      </w:pPr>
    </w:p>
    <w:p w14:paraId="13707BD7" w14:textId="77777777" w:rsidR="00CF06D5" w:rsidRPr="0096729D" w:rsidRDefault="00CF06D5" w:rsidP="00CF06D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Старший тренер   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</w:t>
      </w:r>
    </w:p>
    <w:p w14:paraId="5D4BAFA2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 Подпись</w:t>
      </w:r>
    </w:p>
    <w:p w14:paraId="3B9DD376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30C62824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Врач </w:t>
      </w:r>
      <w:r w:rsidRPr="0099277F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>МО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  <w:t xml:space="preserve">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</w:t>
      </w:r>
    </w:p>
    <w:p w14:paraId="3CFEB17D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Название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МО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   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Подпись, печать врача     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Фамилия И.О.</w:t>
      </w:r>
    </w:p>
    <w:p w14:paraId="11EBDC09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064EDA8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Главный врач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МО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  <w:t xml:space="preserve">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__________________________        </w:t>
      </w:r>
    </w:p>
    <w:p w14:paraId="5AFE1C33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Печать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МО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   Подпись           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Фамилия И.О.</w:t>
      </w:r>
    </w:p>
    <w:p w14:paraId="618CA605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6BC9F152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«______» _______________20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2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___г.</w:t>
      </w:r>
    </w:p>
    <w:p w14:paraId="3D3BB905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Дата прохождения медосмотра</w:t>
      </w:r>
    </w:p>
    <w:p w14:paraId="3735D3C0" w14:textId="77777777" w:rsidR="00CF06D5" w:rsidRPr="0096729D" w:rsidRDefault="00CF06D5" w:rsidP="00CF06D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27094BE9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Руководитель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органа исполнительной власти субъекта Российской Федерации в области физической культуры и спорта </w:t>
      </w:r>
    </w:p>
    <w:p w14:paraId="2AB1F759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</w:p>
    <w:p w14:paraId="086AD2AC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Печать организации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Подпись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>Фамилия И.О. руководителя</w:t>
      </w:r>
    </w:p>
    <w:p w14:paraId="0520D2F3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57496C2C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«______» _______________20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2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___г.</w:t>
      </w:r>
    </w:p>
    <w:p w14:paraId="36C7C128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Дата оформления заявки</w:t>
      </w:r>
    </w:p>
    <w:p w14:paraId="2849E7F6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36548655" w14:textId="77777777" w:rsidR="00CF06D5" w:rsidRPr="0099277F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strike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Руководитель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региональной спортивной федерации </w:t>
      </w:r>
    </w:p>
    <w:p w14:paraId="63B24D08" w14:textId="77777777" w:rsidR="00CF06D5" w:rsidRPr="0096729D" w:rsidRDefault="00CF06D5" w:rsidP="00CF06D5">
      <w:pPr>
        <w:widowControl/>
        <w:suppressAutoHyphens w:val="0"/>
        <w:autoSpaceDN/>
        <w:ind w:left="2124"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</w:t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</w:p>
    <w:p w14:paraId="4A422A29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Печать организации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 xml:space="preserve">    Подпись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ab/>
        <w:t>Фамилия И.О. руководителя</w:t>
      </w:r>
    </w:p>
    <w:p w14:paraId="67584334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401719B4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«______» _______________20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2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___г.</w:t>
      </w:r>
    </w:p>
    <w:p w14:paraId="5141D2E0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Дата оформления заявки</w:t>
      </w:r>
    </w:p>
    <w:p w14:paraId="6543B5F6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5"/>
          <w:u w:val="single"/>
          <w:lang w:eastAsia="ru-RU" w:bidi="ar-SA"/>
        </w:rPr>
      </w:pP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  <w:r w:rsidRPr="0096729D">
        <w:rPr>
          <w:rFonts w:eastAsia="Times New Roman" w:cs="Times New Roman"/>
          <w:kern w:val="0"/>
          <w:sz w:val="15"/>
          <w:u w:val="single"/>
          <w:lang w:eastAsia="ru-RU" w:bidi="ar-SA"/>
        </w:rPr>
        <w:tab/>
      </w:r>
    </w:p>
    <w:p w14:paraId="71A88F5B" w14:textId="77777777" w:rsidR="00CF06D5" w:rsidRPr="0096729D" w:rsidRDefault="00CF06D5" w:rsidP="00CF06D5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Требования к оформлению заявки:</w:t>
      </w:r>
    </w:p>
    <w:p w14:paraId="6A9092F6" w14:textId="77777777" w:rsidR="00CF06D5" w:rsidRPr="0096729D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Нап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ротив каждой фамилии допущенного боксера должна стоять виза врача, допустившего его к соревнованиям, заверенная печатью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медицинской организации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.</w:t>
      </w:r>
    </w:p>
    <w:p w14:paraId="4762DFC7" w14:textId="77777777" w:rsidR="00CF06D5" w:rsidRPr="0096729D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Старший тренер, готовивший команду, заверяет заявку своей подписью.</w:t>
      </w:r>
    </w:p>
    <w:p w14:paraId="372FAB29" w14:textId="77777777" w:rsidR="00CF06D5" w:rsidRPr="0096729D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Врач, проводивший медосмотр команды, заверяет заявку личной печатью и подписью с обязательным указанием количества боксеров, прошедших медицинский осмотр.</w:t>
      </w:r>
    </w:p>
    <w:p w14:paraId="3AC623E1" w14:textId="77777777" w:rsidR="00CF06D5" w:rsidRPr="0096729D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Главный врач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медицинской организации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заверяет заявку печатью </w:t>
      </w:r>
      <w:r w:rsidRPr="0099277F">
        <w:rPr>
          <w:rFonts w:eastAsia="Times New Roman" w:cs="Times New Roman"/>
          <w:kern w:val="0"/>
          <w:sz w:val="20"/>
          <w:szCs w:val="20"/>
          <w:lang w:eastAsia="ru-RU" w:bidi="ar-SA"/>
        </w:rPr>
        <w:t>медицинской организации</w:t>
      </w: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и личной подписью.  </w:t>
      </w:r>
    </w:p>
    <w:p w14:paraId="5E5B3C5D" w14:textId="77777777" w:rsidR="00CF06D5" w:rsidRPr="0096729D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Руководитель организации, выставляющей команду, заверяет заявку печатью организации и своей подписью.</w:t>
      </w:r>
    </w:p>
    <w:p w14:paraId="6D279C84" w14:textId="77777777" w:rsidR="00CF06D5" w:rsidRDefault="00CF06D5" w:rsidP="00CF06D5">
      <w:pPr>
        <w:widowControl/>
        <w:numPr>
          <w:ilvl w:val="0"/>
          <w:numId w:val="17"/>
        </w:numPr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96729D">
        <w:rPr>
          <w:rFonts w:eastAsia="Times New Roman" w:cs="Times New Roman"/>
          <w:kern w:val="0"/>
          <w:sz w:val="20"/>
          <w:szCs w:val="20"/>
          <w:lang w:eastAsia="ru-RU" w:bidi="ar-SA"/>
        </w:rPr>
        <w:t>При невыполнении любого из указанных требований, либо их нарушении, боксер или вся команда  может быть не допущена к соревнованиям.</w:t>
      </w:r>
    </w:p>
    <w:p w14:paraId="23AC60E7" w14:textId="77777777" w:rsidR="00CF06D5" w:rsidRPr="0096729D" w:rsidRDefault="00CF06D5" w:rsidP="00CF06D5">
      <w:pPr>
        <w:pStyle w:val="Text"/>
      </w:pPr>
    </w:p>
    <w:p w14:paraId="1E675DA5" w14:textId="07FF1115" w:rsidR="00F24E28" w:rsidRDefault="00F24E28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p w14:paraId="5F3F11F1" w14:textId="77777777" w:rsidR="007F18BC" w:rsidRDefault="007F18BC"/>
    <w:p w14:paraId="68C84261" w14:textId="77777777" w:rsidR="00F24E28" w:rsidRPr="001D6C92" w:rsidRDefault="00F24E28" w:rsidP="00F24E28">
      <w:pPr>
        <w:jc w:val="right"/>
        <w:rPr>
          <w:rFonts w:eastAsia="Calibri"/>
          <w:sz w:val="28"/>
          <w:lang w:eastAsia="en-US"/>
        </w:rPr>
      </w:pPr>
      <w:r w:rsidRPr="001D6C92">
        <w:rPr>
          <w:rFonts w:eastAsia="Calibri"/>
          <w:sz w:val="28"/>
          <w:lang w:eastAsia="en-US"/>
        </w:rPr>
        <w:t>Приложение №</w:t>
      </w:r>
      <w:r>
        <w:rPr>
          <w:rFonts w:eastAsia="Calibri"/>
          <w:sz w:val="28"/>
          <w:lang w:eastAsia="en-US"/>
        </w:rPr>
        <w:t xml:space="preserve"> 3</w:t>
      </w:r>
    </w:p>
    <w:p w14:paraId="65A75FD9" w14:textId="77777777" w:rsidR="00F24E28" w:rsidRPr="001D6C92" w:rsidRDefault="00F24E28" w:rsidP="00F24E2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14:paraId="6114F527" w14:textId="77777777" w:rsidR="00F24E28" w:rsidRPr="001D6C92" w:rsidRDefault="00F24E28" w:rsidP="00F24E28">
      <w:pPr>
        <w:spacing w:after="12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D6C92">
        <w:rPr>
          <w:rFonts w:eastAsia="Calibri"/>
          <w:b/>
          <w:bCs/>
          <w:sz w:val="28"/>
          <w:szCs w:val="28"/>
          <w:lang w:eastAsia="en-US"/>
        </w:rPr>
        <w:t>ДЕКЛАРАЦИЯ О БЕРЕМЕННОСТИ</w:t>
      </w:r>
    </w:p>
    <w:p w14:paraId="7C0DB387" w14:textId="77777777" w:rsidR="00F24E28" w:rsidRPr="001D6C92" w:rsidRDefault="00F24E28" w:rsidP="00F24E28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6C92">
        <w:rPr>
          <w:rFonts w:eastAsia="Calibri"/>
          <w:b/>
          <w:bCs/>
          <w:sz w:val="28"/>
          <w:szCs w:val="28"/>
          <w:lang w:eastAsia="en-US"/>
        </w:rPr>
        <w:t>УЧАСТНИЦЫ СОРЕВНОВАНИЙ</w:t>
      </w:r>
    </w:p>
    <w:p w14:paraId="34AD447F" w14:textId="77777777" w:rsidR="00F24E28" w:rsidRPr="001D6C92" w:rsidRDefault="00F24E28" w:rsidP="00F24E28">
      <w:pPr>
        <w:spacing w:after="1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62978C0" w14:textId="77777777" w:rsidR="00F24E28" w:rsidRPr="001D6C92" w:rsidRDefault="00F24E28" w:rsidP="00F24E28">
      <w:pPr>
        <w:pBdr>
          <w:bottom w:val="single" w:sz="12" w:space="1" w:color="auto"/>
        </w:pBd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1.</w:t>
      </w:r>
    </w:p>
    <w:p w14:paraId="300A5BEE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( Наименование  спортивного мероприятия, сроки проведения, город)</w:t>
      </w:r>
    </w:p>
    <w:p w14:paraId="18758ECF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70F44A67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2.___________________________________________________</w:t>
      </w:r>
    </w:p>
    <w:p w14:paraId="66D73BE4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( Проводящая организация)</w:t>
      </w:r>
    </w:p>
    <w:p w14:paraId="6A217803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2105F14B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3.___________________________________________________</w:t>
      </w:r>
    </w:p>
    <w:p w14:paraId="7C069ACA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( Фамилия, Имя, Отчество участницы)</w:t>
      </w:r>
    </w:p>
    <w:p w14:paraId="246D41B4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0E7E55DC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4.___________________________________________________</w:t>
      </w:r>
    </w:p>
    <w:p w14:paraId="1FB086A1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( Адрес проживания участницы)</w:t>
      </w:r>
    </w:p>
    <w:p w14:paraId="5229A0AF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22063D61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646D89FA" w14:textId="77777777" w:rsidR="00F24E28" w:rsidRPr="001D6C92" w:rsidRDefault="00F24E28" w:rsidP="00F24E28">
      <w:pPr>
        <w:ind w:firstLine="708"/>
        <w:rPr>
          <w:rFonts w:eastAsia="Calibri"/>
          <w:b/>
          <w:bCs/>
          <w:sz w:val="28"/>
          <w:szCs w:val="28"/>
          <w:lang w:eastAsia="en-US"/>
        </w:rPr>
      </w:pPr>
      <w:r w:rsidRPr="001D6C92">
        <w:rPr>
          <w:rFonts w:eastAsia="Calibri"/>
          <w:b/>
          <w:bCs/>
          <w:sz w:val="28"/>
          <w:szCs w:val="28"/>
          <w:lang w:eastAsia="en-US"/>
        </w:rPr>
        <w:t>НАСТОЯШИМ ЗАЯВЛЯЮ, ЧТО ПРИНИМАЯ УЧАСТИЕ В ЭТОМ СОРЕВНОВАНИИ, Я НЕ ЯВЛЯЮСЬ БЕРЕМЕННОЙ.</w:t>
      </w:r>
    </w:p>
    <w:p w14:paraId="5953308F" w14:textId="77777777" w:rsidR="00F24E28" w:rsidRPr="001D6C92" w:rsidRDefault="00F24E28" w:rsidP="00F24E28">
      <w:pPr>
        <w:rPr>
          <w:rFonts w:eastAsia="Calibri"/>
          <w:b/>
          <w:bCs/>
          <w:sz w:val="28"/>
          <w:szCs w:val="28"/>
          <w:lang w:eastAsia="en-US"/>
        </w:rPr>
      </w:pPr>
    </w:p>
    <w:p w14:paraId="677AB7A3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69E3D250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____________________ подписано в присутствии: </w:t>
      </w:r>
    </w:p>
    <w:p w14:paraId="640828B1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( Подпись участницы)</w:t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</w:p>
    <w:p w14:paraId="280E0224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3C74F1E0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Главного врача соревнований__________________________</w:t>
      </w:r>
    </w:p>
    <w:p w14:paraId="6D6FED32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  <w:t>(Подпись)</w:t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  <w:r w:rsidRPr="001D6C92">
        <w:rPr>
          <w:rFonts w:eastAsia="Calibri"/>
          <w:sz w:val="28"/>
          <w:szCs w:val="28"/>
          <w:lang w:eastAsia="en-US"/>
        </w:rPr>
        <w:tab/>
      </w:r>
    </w:p>
    <w:p w14:paraId="79EB9AA9" w14:textId="77777777" w:rsidR="00F24E28" w:rsidRPr="001D6C92" w:rsidRDefault="00F24E28" w:rsidP="00F24E28">
      <w:pPr>
        <w:outlineLvl w:val="0"/>
        <w:rPr>
          <w:rFonts w:eastAsia="Calibri"/>
          <w:sz w:val="28"/>
          <w:szCs w:val="28"/>
          <w:lang w:eastAsia="en-US"/>
        </w:rPr>
      </w:pPr>
    </w:p>
    <w:p w14:paraId="5E993D34" w14:textId="77777777" w:rsidR="00F24E28" w:rsidRPr="001D6C92" w:rsidRDefault="00F24E28" w:rsidP="00F24E28">
      <w:pPr>
        <w:outlineLvl w:val="0"/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Супервайзера  соревнований ____________________________</w:t>
      </w:r>
    </w:p>
    <w:p w14:paraId="37CDDED0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(Подпись)</w:t>
      </w:r>
    </w:p>
    <w:p w14:paraId="6FE9B31E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738972C4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(Подпись родителя/опекуна девушки до 18 лет)  _____________________     </w:t>
      </w:r>
    </w:p>
    <w:p w14:paraId="7B04C68E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(Подпись)</w:t>
      </w:r>
    </w:p>
    <w:p w14:paraId="01423172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636F9FA1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</w:p>
    <w:p w14:paraId="4C4BCCB0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>_____________________</w:t>
      </w:r>
    </w:p>
    <w:p w14:paraId="12F86225" w14:textId="77777777" w:rsidR="00F24E28" w:rsidRPr="001D6C92" w:rsidRDefault="00F24E28" w:rsidP="00F24E28">
      <w:pPr>
        <w:rPr>
          <w:rFonts w:eastAsia="Calibri"/>
          <w:sz w:val="28"/>
          <w:szCs w:val="28"/>
          <w:lang w:eastAsia="en-US"/>
        </w:rPr>
      </w:pPr>
      <w:r w:rsidRPr="001D6C92">
        <w:rPr>
          <w:rFonts w:eastAsia="Calibri"/>
          <w:sz w:val="28"/>
          <w:szCs w:val="28"/>
          <w:lang w:eastAsia="en-US"/>
        </w:rPr>
        <w:t xml:space="preserve">            (Дата)</w:t>
      </w:r>
    </w:p>
    <w:p w14:paraId="5DD9CFA0" w14:textId="77777777" w:rsidR="00F24E28" w:rsidRDefault="00F24E28" w:rsidP="00F24E28"/>
    <w:p w14:paraId="28142826" w14:textId="77777777" w:rsidR="00F24E28" w:rsidRDefault="00F24E28"/>
    <w:sectPr w:rsidR="00F24E28" w:rsidSect="00AE2D4E">
      <w:pgSz w:w="11906" w:h="16838"/>
      <w:pgMar w:top="851" w:right="99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38E"/>
    <w:multiLevelType w:val="multilevel"/>
    <w:tmpl w:val="B0CE5032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41B235D"/>
    <w:multiLevelType w:val="hybridMultilevel"/>
    <w:tmpl w:val="A7AE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2A9"/>
    <w:multiLevelType w:val="multilevel"/>
    <w:tmpl w:val="EF68FB02"/>
    <w:styleLink w:val="WW8Num1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094953EA"/>
    <w:multiLevelType w:val="multilevel"/>
    <w:tmpl w:val="D8EC6D1A"/>
    <w:styleLink w:val="WW8Num2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7EA7D39"/>
    <w:multiLevelType w:val="multilevel"/>
    <w:tmpl w:val="9B2ED806"/>
    <w:styleLink w:val="WW8Num21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C6D18AB"/>
    <w:multiLevelType w:val="hybridMultilevel"/>
    <w:tmpl w:val="B15ED72C"/>
    <w:lvl w:ilvl="0" w:tplc="3BA46C92">
      <w:numFmt w:val="bullet"/>
      <w:lvlText w:val="•"/>
      <w:lvlJc w:val="left"/>
      <w:pPr>
        <w:ind w:left="999" w:hanging="432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2342AEE"/>
    <w:multiLevelType w:val="hybridMultilevel"/>
    <w:tmpl w:val="2ED0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50FC"/>
    <w:multiLevelType w:val="hybridMultilevel"/>
    <w:tmpl w:val="2360A5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5BD2793"/>
    <w:multiLevelType w:val="multilevel"/>
    <w:tmpl w:val="E09C75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202020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  <w:color w:val="20202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  <w:color w:val="202020"/>
      </w:rPr>
    </w:lvl>
  </w:abstractNum>
  <w:abstractNum w:abstractNumId="9">
    <w:nsid w:val="48216899"/>
    <w:multiLevelType w:val="multilevel"/>
    <w:tmpl w:val="B226EC44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4CC57786"/>
    <w:multiLevelType w:val="hybridMultilevel"/>
    <w:tmpl w:val="4FAC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0811"/>
    <w:multiLevelType w:val="hybridMultilevel"/>
    <w:tmpl w:val="3446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C7A9C"/>
    <w:multiLevelType w:val="hybridMultilevel"/>
    <w:tmpl w:val="09BC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F3219"/>
    <w:multiLevelType w:val="hybridMultilevel"/>
    <w:tmpl w:val="2F7C2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333117"/>
    <w:multiLevelType w:val="multilevel"/>
    <w:tmpl w:val="C180E2A8"/>
    <w:lvl w:ilvl="0">
      <w:start w:val="1"/>
      <w:numFmt w:val="decimal"/>
      <w:lvlText w:val="%1.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4853E01"/>
    <w:multiLevelType w:val="multilevel"/>
    <w:tmpl w:val="EBA004CE"/>
    <w:styleLink w:val="WW8Num6"/>
    <w:lvl w:ilvl="0">
      <w:numFmt w:val="bullet"/>
      <w:lvlText w:val=""/>
      <w:lvlJc w:val="left"/>
      <w:rPr>
        <w:rFonts w:ascii="Symbol" w:hAnsi="Symbol"/>
        <w:sz w:val="28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57290B49"/>
    <w:multiLevelType w:val="hybridMultilevel"/>
    <w:tmpl w:val="C3E814B2"/>
    <w:lvl w:ilvl="0" w:tplc="CC601422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7">
    <w:nsid w:val="57354244"/>
    <w:multiLevelType w:val="hybridMultilevel"/>
    <w:tmpl w:val="CAC8036E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5BE952E9"/>
    <w:multiLevelType w:val="hybridMultilevel"/>
    <w:tmpl w:val="0832A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E123508"/>
    <w:multiLevelType w:val="multilevel"/>
    <w:tmpl w:val="4FAAC696"/>
    <w:styleLink w:val="WW8Num10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68235D38"/>
    <w:multiLevelType w:val="hybridMultilevel"/>
    <w:tmpl w:val="E842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93B5B"/>
    <w:multiLevelType w:val="hybridMultilevel"/>
    <w:tmpl w:val="9AB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  <w:sz w:val="28"/>
          <w:szCs w:val="28"/>
        </w:rPr>
      </w:lvl>
    </w:lvlOverride>
  </w:num>
  <w:num w:numId="2">
    <w:abstractNumId w:val="15"/>
  </w:num>
  <w:num w:numId="3">
    <w:abstractNumId w:val="9"/>
  </w:num>
  <w:num w:numId="4">
    <w:abstractNumId w:val="19"/>
  </w:num>
  <w:num w:numId="5">
    <w:abstractNumId w:val="2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ascii="Symbol" w:hAnsi="Symbol" w:cs="Symbol"/>
          <w:sz w:val="28"/>
          <w:szCs w:val="28"/>
        </w:rPr>
      </w:lvl>
    </w:lvlOverride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sz w:val="28"/>
          <w:szCs w:val="28"/>
        </w:rPr>
      </w:lvl>
    </w:lvlOverride>
  </w:num>
  <w:num w:numId="13">
    <w:abstractNumId w:val="2"/>
    <w:lvlOverride w:ilvl="0">
      <w:startOverride w:val="1"/>
    </w:lvlOverride>
  </w:num>
  <w:num w:numId="14">
    <w:abstractNumId w:val="16"/>
  </w:num>
  <w:num w:numId="15">
    <w:abstractNumId w:val="1"/>
  </w:num>
  <w:num w:numId="16">
    <w:abstractNumId w:val="21"/>
  </w:num>
  <w:num w:numId="17">
    <w:abstractNumId w:val="22"/>
  </w:num>
  <w:num w:numId="18">
    <w:abstractNumId w:val="14"/>
  </w:num>
  <w:num w:numId="19">
    <w:abstractNumId w:val="13"/>
  </w:num>
  <w:num w:numId="20">
    <w:abstractNumId w:val="5"/>
  </w:num>
  <w:num w:numId="21">
    <w:abstractNumId w:val="3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10"/>
  </w:num>
  <w:num w:numId="27">
    <w:abstractNumId w:val="6"/>
  </w:num>
  <w:num w:numId="28">
    <w:abstractNumId w:val="2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C"/>
    <w:rsid w:val="000401BF"/>
    <w:rsid w:val="000A1CB3"/>
    <w:rsid w:val="00103D21"/>
    <w:rsid w:val="0013755C"/>
    <w:rsid w:val="00154237"/>
    <w:rsid w:val="0017596D"/>
    <w:rsid w:val="00221B1B"/>
    <w:rsid w:val="003544D2"/>
    <w:rsid w:val="00401E21"/>
    <w:rsid w:val="004A605F"/>
    <w:rsid w:val="005A0771"/>
    <w:rsid w:val="005A45FF"/>
    <w:rsid w:val="005D7502"/>
    <w:rsid w:val="005F22E6"/>
    <w:rsid w:val="006116FC"/>
    <w:rsid w:val="00683B51"/>
    <w:rsid w:val="00753CB7"/>
    <w:rsid w:val="00765868"/>
    <w:rsid w:val="007825BC"/>
    <w:rsid w:val="007F18BC"/>
    <w:rsid w:val="008627D7"/>
    <w:rsid w:val="008857FD"/>
    <w:rsid w:val="008E63A8"/>
    <w:rsid w:val="008F3779"/>
    <w:rsid w:val="00911E43"/>
    <w:rsid w:val="009D7BC4"/>
    <w:rsid w:val="00A11C5A"/>
    <w:rsid w:val="00A67CD6"/>
    <w:rsid w:val="00AE2D4E"/>
    <w:rsid w:val="00B7507C"/>
    <w:rsid w:val="00BC1650"/>
    <w:rsid w:val="00C3239B"/>
    <w:rsid w:val="00C81A8E"/>
    <w:rsid w:val="00CF06D5"/>
    <w:rsid w:val="00DA49E8"/>
    <w:rsid w:val="00E75B97"/>
    <w:rsid w:val="00F1685E"/>
    <w:rsid w:val="00F243FA"/>
    <w:rsid w:val="00F24E28"/>
    <w:rsid w:val="00F267A9"/>
    <w:rsid w:val="00F65FF7"/>
    <w:rsid w:val="00F810BB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CF06D5"/>
    <w:pPr>
      <w:keepNext/>
      <w:widowControl/>
      <w:suppressAutoHyphens w:val="0"/>
      <w:autoSpaceDN/>
      <w:jc w:val="right"/>
      <w:textAlignment w:val="auto"/>
      <w:outlineLvl w:val="0"/>
    </w:pPr>
    <w:rPr>
      <w:rFonts w:ascii="CG Times Cyr" w:hAnsi="CG Times Cyr" w:cs="Times New Roman"/>
      <w:i/>
      <w:kern w:val="0"/>
      <w:sz w:val="20"/>
      <w:szCs w:val="20"/>
      <w:lang w:val="fr-FR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6D5"/>
    <w:rPr>
      <w:rFonts w:ascii="CG Times Cyr" w:eastAsia="SimSun" w:hAnsi="CG Times Cyr" w:cs="Times New Roman"/>
      <w:i/>
      <w:sz w:val="20"/>
      <w:szCs w:val="20"/>
      <w:lang w:val="fr-FR" w:eastAsia="ru-RU"/>
    </w:rPr>
  </w:style>
  <w:style w:type="paragraph" w:customStyle="1" w:styleId="Standard">
    <w:name w:val="Standard"/>
    <w:rsid w:val="00CF06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lang w:eastAsia="zh-CN"/>
    </w:rPr>
  </w:style>
  <w:style w:type="paragraph" w:styleId="a3">
    <w:name w:val="No Spacing"/>
    <w:uiPriority w:val="99"/>
    <w:qFormat/>
    <w:rsid w:val="00CF06D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lang w:eastAsia="zh-CN"/>
    </w:rPr>
  </w:style>
  <w:style w:type="paragraph" w:customStyle="1" w:styleId="p13">
    <w:name w:val="p13"/>
    <w:basedOn w:val="Standard"/>
    <w:uiPriority w:val="99"/>
    <w:rsid w:val="00CF06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Standard"/>
    <w:uiPriority w:val="34"/>
    <w:qFormat/>
    <w:rsid w:val="00CF06D5"/>
    <w:pPr>
      <w:spacing w:after="160" w:line="251" w:lineRule="auto"/>
      <w:ind w:left="720"/>
    </w:pPr>
  </w:style>
  <w:style w:type="paragraph" w:customStyle="1" w:styleId="Text">
    <w:name w:val="Text"/>
    <w:basedOn w:val="Standard"/>
    <w:uiPriority w:val="99"/>
    <w:rsid w:val="00CF06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trongEmphasis">
    <w:name w:val="Strong Emphasis"/>
    <w:uiPriority w:val="99"/>
    <w:rsid w:val="00CF06D5"/>
    <w:rPr>
      <w:b/>
    </w:rPr>
  </w:style>
  <w:style w:type="character" w:customStyle="1" w:styleId="Internetlink">
    <w:name w:val="Internet link"/>
    <w:uiPriority w:val="99"/>
    <w:rsid w:val="00CF06D5"/>
    <w:rPr>
      <w:color w:val="0000FF"/>
      <w:u w:val="single"/>
    </w:rPr>
  </w:style>
  <w:style w:type="character" w:customStyle="1" w:styleId="2">
    <w:name w:val="Основной текст (2)"/>
    <w:uiPriority w:val="99"/>
    <w:rsid w:val="00CF06D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00">
    <w:name w:val="Основной текст (10)"/>
    <w:uiPriority w:val="99"/>
    <w:rsid w:val="00CF06D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numbering" w:customStyle="1" w:styleId="WW8Num18">
    <w:name w:val="WW8Num18"/>
    <w:rsid w:val="00CF06D5"/>
    <w:pPr>
      <w:numPr>
        <w:numId w:val="6"/>
      </w:numPr>
    </w:pPr>
  </w:style>
  <w:style w:type="numbering" w:customStyle="1" w:styleId="WW8Num17">
    <w:name w:val="WW8Num17"/>
    <w:rsid w:val="00CF06D5"/>
    <w:pPr>
      <w:numPr>
        <w:numId w:val="5"/>
      </w:numPr>
    </w:pPr>
  </w:style>
  <w:style w:type="numbering" w:customStyle="1" w:styleId="WW8Num2">
    <w:name w:val="WW8Num2"/>
    <w:rsid w:val="00CF06D5"/>
    <w:pPr>
      <w:numPr>
        <w:numId w:val="21"/>
      </w:numPr>
    </w:pPr>
  </w:style>
  <w:style w:type="numbering" w:customStyle="1" w:styleId="WW8Num21">
    <w:name w:val="WW8Num21"/>
    <w:rsid w:val="00CF06D5"/>
    <w:pPr>
      <w:numPr>
        <w:numId w:val="7"/>
      </w:numPr>
    </w:pPr>
  </w:style>
  <w:style w:type="numbering" w:customStyle="1" w:styleId="WW8Num7">
    <w:name w:val="WW8Num7"/>
    <w:rsid w:val="00CF06D5"/>
    <w:pPr>
      <w:numPr>
        <w:numId w:val="3"/>
      </w:numPr>
    </w:pPr>
  </w:style>
  <w:style w:type="numbering" w:customStyle="1" w:styleId="WW8Num6">
    <w:name w:val="WW8Num6"/>
    <w:rsid w:val="00CF06D5"/>
    <w:pPr>
      <w:numPr>
        <w:numId w:val="2"/>
      </w:numPr>
    </w:pPr>
  </w:style>
  <w:style w:type="numbering" w:customStyle="1" w:styleId="WW8Num10">
    <w:name w:val="WW8Num10"/>
    <w:rsid w:val="00CF06D5"/>
    <w:pPr>
      <w:numPr>
        <w:numId w:val="4"/>
      </w:numPr>
    </w:pPr>
  </w:style>
  <w:style w:type="character" w:styleId="a5">
    <w:name w:val="Hyperlink"/>
    <w:rsid w:val="00CF06D5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2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E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20">
    <w:name w:val="Body Text Indent 2"/>
    <w:basedOn w:val="a"/>
    <w:link w:val="21"/>
    <w:rsid w:val="00F243FA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F243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CF06D5"/>
    <w:pPr>
      <w:keepNext/>
      <w:widowControl/>
      <w:suppressAutoHyphens w:val="0"/>
      <w:autoSpaceDN/>
      <w:jc w:val="right"/>
      <w:textAlignment w:val="auto"/>
      <w:outlineLvl w:val="0"/>
    </w:pPr>
    <w:rPr>
      <w:rFonts w:ascii="CG Times Cyr" w:hAnsi="CG Times Cyr" w:cs="Times New Roman"/>
      <w:i/>
      <w:kern w:val="0"/>
      <w:sz w:val="20"/>
      <w:szCs w:val="20"/>
      <w:lang w:val="fr-FR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6D5"/>
    <w:rPr>
      <w:rFonts w:ascii="CG Times Cyr" w:eastAsia="SimSun" w:hAnsi="CG Times Cyr" w:cs="Times New Roman"/>
      <w:i/>
      <w:sz w:val="20"/>
      <w:szCs w:val="20"/>
      <w:lang w:val="fr-FR" w:eastAsia="ru-RU"/>
    </w:rPr>
  </w:style>
  <w:style w:type="paragraph" w:customStyle="1" w:styleId="Standard">
    <w:name w:val="Standard"/>
    <w:rsid w:val="00CF06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lang w:eastAsia="zh-CN"/>
    </w:rPr>
  </w:style>
  <w:style w:type="paragraph" w:styleId="a3">
    <w:name w:val="No Spacing"/>
    <w:uiPriority w:val="99"/>
    <w:qFormat/>
    <w:rsid w:val="00CF06D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lang w:eastAsia="zh-CN"/>
    </w:rPr>
  </w:style>
  <w:style w:type="paragraph" w:customStyle="1" w:styleId="p13">
    <w:name w:val="p13"/>
    <w:basedOn w:val="Standard"/>
    <w:uiPriority w:val="99"/>
    <w:rsid w:val="00CF06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Standard"/>
    <w:uiPriority w:val="34"/>
    <w:qFormat/>
    <w:rsid w:val="00CF06D5"/>
    <w:pPr>
      <w:spacing w:after="160" w:line="251" w:lineRule="auto"/>
      <w:ind w:left="720"/>
    </w:pPr>
  </w:style>
  <w:style w:type="paragraph" w:customStyle="1" w:styleId="Text">
    <w:name w:val="Text"/>
    <w:basedOn w:val="Standard"/>
    <w:uiPriority w:val="99"/>
    <w:rsid w:val="00CF06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trongEmphasis">
    <w:name w:val="Strong Emphasis"/>
    <w:uiPriority w:val="99"/>
    <w:rsid w:val="00CF06D5"/>
    <w:rPr>
      <w:b/>
    </w:rPr>
  </w:style>
  <w:style w:type="character" w:customStyle="1" w:styleId="Internetlink">
    <w:name w:val="Internet link"/>
    <w:uiPriority w:val="99"/>
    <w:rsid w:val="00CF06D5"/>
    <w:rPr>
      <w:color w:val="0000FF"/>
      <w:u w:val="single"/>
    </w:rPr>
  </w:style>
  <w:style w:type="character" w:customStyle="1" w:styleId="2">
    <w:name w:val="Основной текст (2)"/>
    <w:uiPriority w:val="99"/>
    <w:rsid w:val="00CF06D5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100">
    <w:name w:val="Основной текст (10)"/>
    <w:uiPriority w:val="99"/>
    <w:rsid w:val="00CF06D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numbering" w:customStyle="1" w:styleId="WW8Num18">
    <w:name w:val="WW8Num18"/>
    <w:rsid w:val="00CF06D5"/>
    <w:pPr>
      <w:numPr>
        <w:numId w:val="6"/>
      </w:numPr>
    </w:pPr>
  </w:style>
  <w:style w:type="numbering" w:customStyle="1" w:styleId="WW8Num17">
    <w:name w:val="WW8Num17"/>
    <w:rsid w:val="00CF06D5"/>
    <w:pPr>
      <w:numPr>
        <w:numId w:val="5"/>
      </w:numPr>
    </w:pPr>
  </w:style>
  <w:style w:type="numbering" w:customStyle="1" w:styleId="WW8Num2">
    <w:name w:val="WW8Num2"/>
    <w:rsid w:val="00CF06D5"/>
    <w:pPr>
      <w:numPr>
        <w:numId w:val="21"/>
      </w:numPr>
    </w:pPr>
  </w:style>
  <w:style w:type="numbering" w:customStyle="1" w:styleId="WW8Num21">
    <w:name w:val="WW8Num21"/>
    <w:rsid w:val="00CF06D5"/>
    <w:pPr>
      <w:numPr>
        <w:numId w:val="7"/>
      </w:numPr>
    </w:pPr>
  </w:style>
  <w:style w:type="numbering" w:customStyle="1" w:styleId="WW8Num7">
    <w:name w:val="WW8Num7"/>
    <w:rsid w:val="00CF06D5"/>
    <w:pPr>
      <w:numPr>
        <w:numId w:val="3"/>
      </w:numPr>
    </w:pPr>
  </w:style>
  <w:style w:type="numbering" w:customStyle="1" w:styleId="WW8Num6">
    <w:name w:val="WW8Num6"/>
    <w:rsid w:val="00CF06D5"/>
    <w:pPr>
      <w:numPr>
        <w:numId w:val="2"/>
      </w:numPr>
    </w:pPr>
  </w:style>
  <w:style w:type="numbering" w:customStyle="1" w:styleId="WW8Num10">
    <w:name w:val="WW8Num10"/>
    <w:rsid w:val="00CF06D5"/>
    <w:pPr>
      <w:numPr>
        <w:numId w:val="4"/>
      </w:numPr>
    </w:pPr>
  </w:style>
  <w:style w:type="character" w:styleId="a5">
    <w:name w:val="Hyperlink"/>
    <w:rsid w:val="00CF06D5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1E21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E2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20">
    <w:name w:val="Body Text Indent 2"/>
    <w:basedOn w:val="a"/>
    <w:link w:val="21"/>
    <w:rsid w:val="00F243FA"/>
    <w:pPr>
      <w:widowControl/>
      <w:suppressAutoHyphens w:val="0"/>
      <w:autoSpaceDN/>
      <w:ind w:firstLine="540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F243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russboxin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@rusboxin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4F9F-BCA5-49A0-8789-C6848F50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Сибирский Деловой Союз</Company>
  <LinksUpToDate>false</LinksUpToDate>
  <CharactersWithSpaces>28046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Богликова</dc:creator>
  <cp:lastModifiedBy>Искандаров Вадим Викторович</cp:lastModifiedBy>
  <cp:revision>3</cp:revision>
  <cp:lastPrinted>2020-12-16T02:53:00Z</cp:lastPrinted>
  <dcterms:created xsi:type="dcterms:W3CDTF">2020-12-21T05:26:00Z</dcterms:created>
  <dcterms:modified xsi:type="dcterms:W3CDTF">2020-12-21T05:58:00Z</dcterms:modified>
</cp:coreProperties>
</file>